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28D" w:rsidRPr="009C2F0D" w:rsidRDefault="00C3028D" w:rsidP="009C2F0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9C2F0D">
        <w:rPr>
          <w:rFonts w:ascii="Times New Roman" w:hAnsi="Times New Roman"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1.75pt">
            <v:imagedata r:id="rId4" o:title=""/>
          </v:shape>
        </w:pict>
      </w:r>
    </w:p>
    <w:p w:rsidR="00C3028D" w:rsidRPr="009C2F0D" w:rsidRDefault="00C3028D" w:rsidP="009C2F0D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9C2F0D">
        <w:rPr>
          <w:rFonts w:ascii="Arial" w:hAnsi="Arial" w:cs="Arial"/>
          <w:b/>
          <w:sz w:val="20"/>
          <w:szCs w:val="20"/>
          <w:lang w:eastAsia="ar-SA"/>
        </w:rPr>
        <w:t>КРАСНОГВАРДЕЙСКИЙ РАЙОН</w:t>
      </w:r>
    </w:p>
    <w:p w:rsidR="00C3028D" w:rsidRPr="009C2F0D" w:rsidRDefault="00C3028D" w:rsidP="009C2F0D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C3028D" w:rsidRPr="009C2F0D" w:rsidRDefault="00C3028D" w:rsidP="009C2F0D">
      <w:pPr>
        <w:suppressAutoHyphens/>
        <w:spacing w:after="0" w:line="240" w:lineRule="auto"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 w:rsidRPr="009C2F0D">
        <w:rPr>
          <w:rFonts w:ascii="Arial Narrow" w:hAnsi="Arial Narrow" w:cs="Arial"/>
          <w:b/>
          <w:sz w:val="36"/>
          <w:szCs w:val="36"/>
          <w:lang w:eastAsia="ar-SA"/>
        </w:rPr>
        <w:t xml:space="preserve">ЗЕМСКОЕ СОБРАНИЕ </w:t>
      </w:r>
    </w:p>
    <w:p w:rsidR="00C3028D" w:rsidRPr="009C2F0D" w:rsidRDefault="00C3028D" w:rsidP="009C2F0D">
      <w:pPr>
        <w:suppressAutoHyphens/>
        <w:spacing w:after="0" w:line="240" w:lineRule="auto"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 w:rsidRPr="009C2F0D">
        <w:rPr>
          <w:rFonts w:ascii="Arial Narrow" w:hAnsi="Arial Narrow" w:cs="Arial"/>
          <w:b/>
          <w:sz w:val="36"/>
          <w:szCs w:val="36"/>
          <w:lang w:eastAsia="ar-SA"/>
        </w:rPr>
        <w:t xml:space="preserve">НИКИТОВСКОГО СЕЛЬСКОГО ПОСЕЛЕНИЯ </w:t>
      </w:r>
    </w:p>
    <w:p w:rsidR="00C3028D" w:rsidRPr="009C2F0D" w:rsidRDefault="00C3028D" w:rsidP="009C2F0D">
      <w:pPr>
        <w:suppressAutoHyphens/>
        <w:spacing w:after="0" w:line="240" w:lineRule="auto"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 w:rsidRPr="009C2F0D">
        <w:rPr>
          <w:rFonts w:ascii="Arial Narrow" w:hAnsi="Arial Narrow" w:cs="Arial"/>
          <w:b/>
          <w:sz w:val="36"/>
          <w:szCs w:val="36"/>
          <w:lang w:eastAsia="ar-SA"/>
        </w:rPr>
        <w:t>МУНИЦИПАЛЬНОГО РАЙОНА «КРАСНОГВАРДЕЙСКИЙ РАЙОН» БЕЛГОРОДСКОЙ ОБЛАСТИ ПЯТОГО СОЗЫВА</w:t>
      </w:r>
    </w:p>
    <w:p w:rsidR="00C3028D" w:rsidRPr="009C2F0D" w:rsidRDefault="00C3028D" w:rsidP="009C2F0D">
      <w:pPr>
        <w:suppressAutoHyphens/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ar-SA"/>
        </w:rPr>
      </w:pPr>
      <w:r w:rsidRPr="009C2F0D">
        <w:rPr>
          <w:rFonts w:ascii="Arial" w:hAnsi="Arial" w:cs="Arial"/>
          <w:b/>
          <w:sz w:val="18"/>
          <w:szCs w:val="18"/>
          <w:lang w:eastAsia="ar-SA"/>
        </w:rPr>
        <w:t>Четвертое заседание</w:t>
      </w:r>
    </w:p>
    <w:p w:rsidR="00C3028D" w:rsidRPr="009C2F0D" w:rsidRDefault="00C3028D" w:rsidP="009C2F0D">
      <w:pPr>
        <w:suppressAutoHyphens/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ar-SA"/>
        </w:rPr>
      </w:pPr>
    </w:p>
    <w:p w:rsidR="00C3028D" w:rsidRPr="009C2F0D" w:rsidRDefault="00C3028D" w:rsidP="009C2F0D">
      <w:pPr>
        <w:suppressAutoHyphens/>
        <w:spacing w:after="0" w:line="240" w:lineRule="auto"/>
        <w:jc w:val="center"/>
        <w:rPr>
          <w:rFonts w:ascii="Arial" w:hAnsi="Arial" w:cs="Arial"/>
          <w:sz w:val="32"/>
          <w:szCs w:val="32"/>
          <w:lang w:eastAsia="ar-SA"/>
        </w:rPr>
      </w:pPr>
      <w:r w:rsidRPr="009C2F0D">
        <w:rPr>
          <w:rFonts w:ascii="Arial" w:hAnsi="Arial" w:cs="Arial"/>
          <w:sz w:val="32"/>
          <w:szCs w:val="32"/>
          <w:lang w:eastAsia="ar-SA"/>
        </w:rPr>
        <w:t>РЕШЕНИЕ</w:t>
      </w:r>
    </w:p>
    <w:p w:rsidR="00C3028D" w:rsidRPr="009C2F0D" w:rsidRDefault="00C3028D" w:rsidP="009C2F0D">
      <w:pPr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ar-SA"/>
        </w:rPr>
      </w:pPr>
    </w:p>
    <w:p w:rsidR="00C3028D" w:rsidRPr="009C2F0D" w:rsidRDefault="00C3028D" w:rsidP="009C2F0D">
      <w:pPr>
        <w:suppressAutoHyphens/>
        <w:spacing w:after="0" w:line="240" w:lineRule="auto"/>
        <w:jc w:val="center"/>
        <w:rPr>
          <w:rFonts w:ascii="Arial" w:hAnsi="Arial" w:cs="Arial"/>
          <w:b/>
          <w:sz w:val="17"/>
          <w:szCs w:val="17"/>
          <w:lang w:eastAsia="ar-SA"/>
        </w:rPr>
      </w:pPr>
      <w:r w:rsidRPr="009C2F0D">
        <w:rPr>
          <w:rFonts w:ascii="Arial" w:hAnsi="Arial" w:cs="Arial"/>
          <w:b/>
          <w:sz w:val="17"/>
          <w:szCs w:val="17"/>
          <w:lang w:eastAsia="ar-SA"/>
        </w:rPr>
        <w:t>Никитовка</w:t>
      </w:r>
    </w:p>
    <w:p w:rsidR="00C3028D" w:rsidRPr="009C2F0D" w:rsidRDefault="00C3028D" w:rsidP="009C2F0D">
      <w:pPr>
        <w:suppressAutoHyphens/>
        <w:spacing w:after="0" w:line="240" w:lineRule="auto"/>
        <w:rPr>
          <w:rFonts w:ascii="Arial" w:hAnsi="Arial" w:cs="Arial"/>
          <w:b/>
          <w:sz w:val="18"/>
          <w:szCs w:val="18"/>
          <w:lang w:eastAsia="ar-SA"/>
        </w:rPr>
      </w:pPr>
      <w:r w:rsidRPr="009C2F0D">
        <w:rPr>
          <w:rFonts w:ascii="Arial" w:hAnsi="Arial" w:cs="Arial"/>
          <w:b/>
          <w:sz w:val="18"/>
          <w:szCs w:val="18"/>
          <w:lang w:eastAsia="ar-SA"/>
        </w:rPr>
        <w:t xml:space="preserve">«22» ноября </w:t>
      </w:r>
      <w:smartTag w:uri="urn:schemas-microsoft-com:office:smarttags" w:element="metricconverter">
        <w:smartTagPr>
          <w:attr w:name="ProductID" w:val="2023 г"/>
        </w:smartTagPr>
        <w:r w:rsidRPr="009C2F0D">
          <w:rPr>
            <w:rFonts w:ascii="Arial" w:hAnsi="Arial" w:cs="Arial"/>
            <w:b/>
            <w:sz w:val="18"/>
            <w:szCs w:val="18"/>
            <w:lang w:eastAsia="ar-SA"/>
          </w:rPr>
          <w:t>2023 г</w:t>
        </w:r>
      </w:smartTag>
      <w:r w:rsidRPr="009C2F0D">
        <w:rPr>
          <w:rFonts w:ascii="Arial" w:hAnsi="Arial" w:cs="Arial"/>
          <w:b/>
          <w:sz w:val="18"/>
          <w:szCs w:val="18"/>
          <w:lang w:eastAsia="ar-SA"/>
        </w:rPr>
        <w:t xml:space="preserve">.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  <w:lang w:eastAsia="ar-SA"/>
        </w:rPr>
        <w:t xml:space="preserve">                             № 6</w:t>
      </w:r>
    </w:p>
    <w:p w:rsidR="00C3028D" w:rsidRDefault="00C3028D" w:rsidP="00633768">
      <w:pPr>
        <w:widowControl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428"/>
        <w:gridCol w:w="5426"/>
      </w:tblGrid>
      <w:tr w:rsidR="00C3028D" w:rsidTr="00D30ACA">
        <w:tc>
          <w:tcPr>
            <w:tcW w:w="4428" w:type="dxa"/>
          </w:tcPr>
          <w:p w:rsidR="00C3028D" w:rsidRPr="00D30ACA" w:rsidRDefault="00C3028D" w:rsidP="00D30ACA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0ACA">
              <w:rPr>
                <w:rStyle w:val="Strong"/>
                <w:sz w:val="28"/>
                <w:szCs w:val="28"/>
              </w:rPr>
              <w:t>О передаче полномочий по определению поставщиков (подрядчиков, исполнителей)</w:t>
            </w:r>
          </w:p>
        </w:tc>
        <w:tc>
          <w:tcPr>
            <w:tcW w:w="5426" w:type="dxa"/>
          </w:tcPr>
          <w:p w:rsidR="00C3028D" w:rsidRPr="00D30ACA" w:rsidRDefault="00C3028D" w:rsidP="00D30ACA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C3028D" w:rsidRDefault="00C3028D" w:rsidP="006068D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C3028D" w:rsidRDefault="00C3028D" w:rsidP="006068D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29AD">
        <w:rPr>
          <w:sz w:val="28"/>
          <w:szCs w:val="28"/>
        </w:rPr>
        <w:t>В соответствии с Федеральным законом № 131-ФЗ от 06</w:t>
      </w:r>
      <w:r>
        <w:rPr>
          <w:sz w:val="28"/>
          <w:szCs w:val="28"/>
        </w:rPr>
        <w:t xml:space="preserve"> октября </w:t>
      </w:r>
      <w:r w:rsidRPr="003F29AD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3F29A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05</w:t>
      </w:r>
      <w:r>
        <w:rPr>
          <w:sz w:val="28"/>
          <w:szCs w:val="28"/>
        </w:rPr>
        <w:t xml:space="preserve"> апреля </w:t>
      </w:r>
      <w:r w:rsidRPr="003F29AD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Pr="003F29A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F29AD">
        <w:rPr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нужд», Уставом Никитовского сельского поселения муниципального района «Красногвардейский район» Белгородской области земское собрание Никитовского  сельского поселения </w:t>
      </w:r>
    </w:p>
    <w:p w:rsidR="00C3028D" w:rsidRPr="003F29AD" w:rsidRDefault="00C3028D" w:rsidP="006068D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3F29AD">
        <w:rPr>
          <w:b/>
          <w:sz w:val="28"/>
          <w:szCs w:val="28"/>
        </w:rPr>
        <w:t>р е ш и л о:</w:t>
      </w:r>
    </w:p>
    <w:p w:rsidR="00C3028D" w:rsidRDefault="00C3028D" w:rsidP="006068D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29AD">
        <w:rPr>
          <w:sz w:val="28"/>
          <w:szCs w:val="28"/>
        </w:rPr>
        <w:t xml:space="preserve">1. </w:t>
      </w:r>
      <w:r>
        <w:rPr>
          <w:sz w:val="28"/>
          <w:szCs w:val="28"/>
        </w:rPr>
        <w:t>Передать</w:t>
      </w:r>
      <w:r w:rsidRPr="003F29AD">
        <w:rPr>
          <w:sz w:val="28"/>
          <w:szCs w:val="28"/>
        </w:rPr>
        <w:t xml:space="preserve"> администрации муниципального района</w:t>
      </w:r>
      <w:r>
        <w:rPr>
          <w:sz w:val="28"/>
          <w:szCs w:val="28"/>
        </w:rPr>
        <w:t xml:space="preserve"> «Красногвардейский район»</w:t>
      </w:r>
      <w:r w:rsidRPr="003F29AD">
        <w:rPr>
          <w:sz w:val="28"/>
          <w:szCs w:val="28"/>
        </w:rPr>
        <w:t xml:space="preserve"> Белгородской области полномочи</w:t>
      </w:r>
      <w:r>
        <w:rPr>
          <w:sz w:val="28"/>
          <w:szCs w:val="28"/>
        </w:rPr>
        <w:t>я</w:t>
      </w:r>
      <w:r w:rsidRPr="003F29AD">
        <w:rPr>
          <w:sz w:val="28"/>
          <w:szCs w:val="28"/>
        </w:rPr>
        <w:t xml:space="preserve"> администрации Никитовского сельского поселения муниципального района «Красногвардейский район» Белгородской области на определение поставщиков (подрядчиков, исполнителей) в порядке, установленном Федеральным законом от 05</w:t>
      </w:r>
      <w:r>
        <w:rPr>
          <w:sz w:val="28"/>
          <w:szCs w:val="28"/>
        </w:rPr>
        <w:t xml:space="preserve"> апреля </w:t>
      </w:r>
      <w:r w:rsidRPr="003F29AD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Pr="003F29A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F29AD">
        <w:rPr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>,</w:t>
      </w:r>
      <w:r w:rsidRPr="003F29AD">
        <w:rPr>
          <w:sz w:val="28"/>
          <w:szCs w:val="28"/>
        </w:rPr>
        <w:t xml:space="preserve"> на 202</w:t>
      </w:r>
      <w:r>
        <w:rPr>
          <w:sz w:val="28"/>
          <w:szCs w:val="28"/>
        </w:rPr>
        <w:t>4 год.</w:t>
      </w:r>
    </w:p>
    <w:p w:rsidR="00C3028D" w:rsidRPr="006068DE" w:rsidRDefault="00C3028D" w:rsidP="006068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8DE">
        <w:rPr>
          <w:rFonts w:ascii="Times New Roman" w:hAnsi="Times New Roman"/>
          <w:sz w:val="28"/>
          <w:szCs w:val="28"/>
        </w:rPr>
        <w:t>2. Определить администрацию Никитовского сельского поселения муниципального района «Красногвардейский район» Белгородской области уполномоченным органом по заключению соглашения о передаче вышеуказанных полномочий.</w:t>
      </w:r>
    </w:p>
    <w:p w:rsidR="00C3028D" w:rsidRPr="004E6128" w:rsidRDefault="00C3028D" w:rsidP="006068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068DE">
        <w:rPr>
          <w:rFonts w:ascii="Times New Roman" w:hAnsi="Times New Roman"/>
          <w:sz w:val="28"/>
          <w:szCs w:val="28"/>
        </w:rPr>
        <w:t xml:space="preserve">. Обнародовать настоящее решение путем вывешивания в общедоступных местах Никитовского сельского поселения и размещения на </w:t>
      </w:r>
      <w:r w:rsidRPr="004E6128">
        <w:rPr>
          <w:rFonts w:ascii="Times New Roman" w:hAnsi="Times New Roman"/>
          <w:sz w:val="28"/>
          <w:szCs w:val="28"/>
        </w:rPr>
        <w:t xml:space="preserve">официальном сайте поселения в сети Интернет </w:t>
      </w:r>
      <w:r w:rsidRPr="00D6179D">
        <w:rPr>
          <w:rFonts w:ascii="Times New Roman" w:hAnsi="Times New Roman"/>
          <w:bCs/>
          <w:sz w:val="28"/>
          <w:szCs w:val="28"/>
          <w:shd w:val="clear" w:color="auto" w:fill="FFFFFF"/>
        </w:rPr>
        <w:t>nikitovskoe-r31.gosweb.gosuslugi.ru</w:t>
      </w:r>
      <w:r w:rsidRPr="004E6128">
        <w:rPr>
          <w:rFonts w:ascii="Times New Roman" w:hAnsi="Times New Roman"/>
          <w:sz w:val="28"/>
          <w:szCs w:val="28"/>
        </w:rPr>
        <w:t>.</w:t>
      </w:r>
    </w:p>
    <w:p w:rsidR="00C3028D" w:rsidRPr="004E6128" w:rsidRDefault="00C3028D" w:rsidP="0063376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6128">
        <w:rPr>
          <w:sz w:val="28"/>
          <w:szCs w:val="28"/>
        </w:rPr>
        <w:t>4. Настоящее решение вступает в силу с момента его принятия.</w:t>
      </w:r>
    </w:p>
    <w:p w:rsidR="00C3028D" w:rsidRPr="00633768" w:rsidRDefault="00C3028D" w:rsidP="006337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028D" w:rsidRPr="003F29AD" w:rsidRDefault="00C3028D" w:rsidP="003F29AD">
      <w:pPr>
        <w:jc w:val="both"/>
        <w:rPr>
          <w:rFonts w:ascii="Times New Roman" w:hAnsi="Times New Roman"/>
          <w:b/>
          <w:sz w:val="28"/>
          <w:szCs w:val="28"/>
        </w:rPr>
      </w:pPr>
      <w:r w:rsidRPr="003F29AD">
        <w:rPr>
          <w:rFonts w:ascii="Times New Roman" w:hAnsi="Times New Roman"/>
          <w:b/>
          <w:sz w:val="28"/>
          <w:szCs w:val="28"/>
        </w:rPr>
        <w:t>Глава Никитовского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3F29AD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А.В. Багринцев</w:t>
      </w:r>
    </w:p>
    <w:sectPr w:rsidR="00C3028D" w:rsidRPr="003F29AD" w:rsidSect="006337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7DD3"/>
    <w:rsid w:val="00037790"/>
    <w:rsid w:val="000D3EEE"/>
    <w:rsid w:val="00207DD3"/>
    <w:rsid w:val="00227782"/>
    <w:rsid w:val="003F29AD"/>
    <w:rsid w:val="004B5B69"/>
    <w:rsid w:val="004E6128"/>
    <w:rsid w:val="0051116D"/>
    <w:rsid w:val="00511DEB"/>
    <w:rsid w:val="005B55CA"/>
    <w:rsid w:val="006068DE"/>
    <w:rsid w:val="00633768"/>
    <w:rsid w:val="007207D6"/>
    <w:rsid w:val="007A74CD"/>
    <w:rsid w:val="0097662F"/>
    <w:rsid w:val="009C2F0D"/>
    <w:rsid w:val="009D2036"/>
    <w:rsid w:val="00A14538"/>
    <w:rsid w:val="00A2727C"/>
    <w:rsid w:val="00A738D5"/>
    <w:rsid w:val="00AB2408"/>
    <w:rsid w:val="00AB70A5"/>
    <w:rsid w:val="00B91431"/>
    <w:rsid w:val="00C3028D"/>
    <w:rsid w:val="00D30ACA"/>
    <w:rsid w:val="00D6179D"/>
    <w:rsid w:val="00D828FB"/>
    <w:rsid w:val="00DF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B6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07DD3"/>
    <w:rPr>
      <w:rFonts w:eastAsia="Times New Roman"/>
      <w:lang w:eastAsia="en-US"/>
    </w:rPr>
  </w:style>
  <w:style w:type="paragraph" w:styleId="NormalWeb">
    <w:name w:val="Normal (Web)"/>
    <w:basedOn w:val="Normal"/>
    <w:uiPriority w:val="99"/>
    <w:rsid w:val="003F29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4E6128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4E6128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E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2408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5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</Pages>
  <Words>298</Words>
  <Characters>1701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Torg_2</dc:creator>
  <cp:keywords/>
  <dc:description/>
  <cp:lastModifiedBy>юля</cp:lastModifiedBy>
  <cp:revision>6</cp:revision>
  <cp:lastPrinted>2023-11-30T06:18:00Z</cp:lastPrinted>
  <dcterms:created xsi:type="dcterms:W3CDTF">2021-12-14T13:48:00Z</dcterms:created>
  <dcterms:modified xsi:type="dcterms:W3CDTF">2023-11-30T06:18:00Z</dcterms:modified>
</cp:coreProperties>
</file>