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DFE" w:rsidRDefault="00C32DFE" w:rsidP="00D20240">
      <w:pPr>
        <w:jc w:val="center"/>
        <w:rPr>
          <w:sz w:val="24"/>
          <w:szCs w:val="24"/>
        </w:rPr>
      </w:pPr>
      <w:r w:rsidRPr="00EA7B1B">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5pt">
            <v:imagedata r:id="rId7" o:title=""/>
          </v:shape>
        </w:pict>
      </w:r>
    </w:p>
    <w:p w:rsidR="00C32DFE" w:rsidRDefault="00C32DFE" w:rsidP="00D20240">
      <w:pPr>
        <w:jc w:val="center"/>
        <w:rPr>
          <w:rFonts w:ascii="Arial" w:hAnsi="Arial" w:cs="Arial"/>
          <w:b/>
          <w:sz w:val="20"/>
          <w:szCs w:val="20"/>
        </w:rPr>
      </w:pPr>
      <w:r>
        <w:rPr>
          <w:rFonts w:ascii="Arial" w:hAnsi="Arial" w:cs="Arial"/>
          <w:b/>
          <w:sz w:val="20"/>
          <w:szCs w:val="20"/>
        </w:rPr>
        <w:t>КРАСНОГВАРДЕЙСКИЙ РАЙОН</w:t>
      </w:r>
    </w:p>
    <w:p w:rsidR="00C32DFE" w:rsidRDefault="00C32DFE" w:rsidP="00D20240">
      <w:pPr>
        <w:jc w:val="center"/>
        <w:rPr>
          <w:rFonts w:ascii="Arial" w:hAnsi="Arial" w:cs="Arial"/>
          <w:b/>
          <w:sz w:val="20"/>
          <w:szCs w:val="20"/>
        </w:rPr>
      </w:pPr>
    </w:p>
    <w:p w:rsidR="00C32DFE" w:rsidRDefault="00C32DFE" w:rsidP="00D20240">
      <w:pPr>
        <w:jc w:val="center"/>
        <w:rPr>
          <w:rFonts w:ascii="Arial Narrow" w:hAnsi="Arial Narrow" w:cs="Arial"/>
          <w:b/>
          <w:sz w:val="36"/>
          <w:szCs w:val="36"/>
        </w:rPr>
      </w:pPr>
      <w:r>
        <w:rPr>
          <w:rFonts w:ascii="Arial Narrow" w:hAnsi="Arial Narrow" w:cs="Arial"/>
          <w:b/>
          <w:sz w:val="36"/>
          <w:szCs w:val="36"/>
        </w:rPr>
        <w:t xml:space="preserve">АДМИНИСТРАЦИЯ </w:t>
      </w:r>
    </w:p>
    <w:p w:rsidR="00C32DFE" w:rsidRDefault="00C32DFE" w:rsidP="00D20240">
      <w:pPr>
        <w:jc w:val="center"/>
        <w:rPr>
          <w:rFonts w:ascii="Arial Narrow" w:hAnsi="Arial Narrow" w:cs="Arial"/>
          <w:b/>
          <w:sz w:val="36"/>
          <w:szCs w:val="36"/>
        </w:rPr>
      </w:pPr>
      <w:r>
        <w:rPr>
          <w:rFonts w:ascii="Arial Narrow" w:hAnsi="Arial Narrow" w:cs="Arial"/>
          <w:b/>
          <w:sz w:val="36"/>
          <w:szCs w:val="36"/>
        </w:rPr>
        <w:t xml:space="preserve">НИКИТОВСКОГО СЕЛЬСКОГО ПОСЕЛЕНИЯ </w:t>
      </w:r>
    </w:p>
    <w:p w:rsidR="00C32DFE" w:rsidRDefault="00C32DFE" w:rsidP="00D20240">
      <w:pPr>
        <w:jc w:val="center"/>
        <w:rPr>
          <w:rFonts w:ascii="Arial Narrow" w:hAnsi="Arial Narrow" w:cs="Arial"/>
          <w:b/>
          <w:sz w:val="36"/>
          <w:szCs w:val="36"/>
        </w:rPr>
      </w:pPr>
      <w:r>
        <w:rPr>
          <w:rFonts w:ascii="Arial Narrow" w:hAnsi="Arial Narrow" w:cs="Arial"/>
          <w:b/>
          <w:sz w:val="36"/>
          <w:szCs w:val="36"/>
        </w:rPr>
        <w:t>МУНИЦИПАЛЬНОГО РАЙОНА «КРАСНОГВАРДЕЙСКИЙ РАЙОН» БЕЛГОРОДСКОЙ ОБЛАСТИ</w:t>
      </w:r>
    </w:p>
    <w:p w:rsidR="00C32DFE" w:rsidRDefault="00C32DFE" w:rsidP="00D20240">
      <w:pPr>
        <w:jc w:val="center"/>
        <w:rPr>
          <w:rFonts w:ascii="Arial" w:hAnsi="Arial" w:cs="Arial"/>
          <w:b/>
          <w:sz w:val="16"/>
          <w:szCs w:val="16"/>
        </w:rPr>
      </w:pPr>
    </w:p>
    <w:p w:rsidR="00C32DFE" w:rsidRDefault="00C32DFE" w:rsidP="00D20240">
      <w:pPr>
        <w:jc w:val="center"/>
        <w:rPr>
          <w:rFonts w:ascii="Arial" w:hAnsi="Arial" w:cs="Arial"/>
          <w:sz w:val="32"/>
          <w:szCs w:val="32"/>
        </w:rPr>
      </w:pPr>
      <w:r>
        <w:rPr>
          <w:rFonts w:ascii="Arial" w:hAnsi="Arial" w:cs="Arial"/>
          <w:sz w:val="32"/>
          <w:szCs w:val="32"/>
        </w:rPr>
        <w:t>ПОСТАНОВЛЕНИЕ</w:t>
      </w:r>
    </w:p>
    <w:p w:rsidR="00C32DFE" w:rsidRDefault="00C32DFE" w:rsidP="00D20240">
      <w:pPr>
        <w:jc w:val="center"/>
        <w:rPr>
          <w:rFonts w:ascii="Arial" w:hAnsi="Arial" w:cs="Arial"/>
          <w:sz w:val="16"/>
          <w:szCs w:val="16"/>
        </w:rPr>
      </w:pPr>
    </w:p>
    <w:p w:rsidR="00C32DFE" w:rsidRDefault="00C32DFE" w:rsidP="00D20240">
      <w:pPr>
        <w:jc w:val="center"/>
        <w:rPr>
          <w:rFonts w:ascii="Arial" w:hAnsi="Arial" w:cs="Arial"/>
          <w:b/>
          <w:sz w:val="17"/>
          <w:szCs w:val="17"/>
        </w:rPr>
      </w:pPr>
      <w:r>
        <w:rPr>
          <w:rFonts w:ascii="Arial" w:hAnsi="Arial" w:cs="Arial"/>
          <w:b/>
          <w:sz w:val="17"/>
          <w:szCs w:val="17"/>
        </w:rPr>
        <w:t>Никитовка</w:t>
      </w:r>
    </w:p>
    <w:p w:rsidR="00C32DFE" w:rsidRDefault="00C32DFE" w:rsidP="00D20240">
      <w:pPr>
        <w:rPr>
          <w:rFonts w:ascii="Arial" w:hAnsi="Arial" w:cs="Arial"/>
          <w:b/>
          <w:sz w:val="18"/>
          <w:szCs w:val="18"/>
        </w:rPr>
      </w:pPr>
      <w:r>
        <w:rPr>
          <w:rFonts w:ascii="Arial" w:hAnsi="Arial" w:cs="Arial"/>
          <w:b/>
          <w:sz w:val="18"/>
          <w:szCs w:val="18"/>
        </w:rPr>
        <w:t xml:space="preserve">«03» апреля </w:t>
      </w:r>
      <w:smartTag w:uri="urn:schemas-microsoft-com:office:smarttags" w:element="metricconverter">
        <w:smartTagPr>
          <w:attr w:name="ProductID" w:val="2023 г"/>
        </w:smartTagPr>
        <w:r>
          <w:rPr>
            <w:rFonts w:ascii="Arial" w:hAnsi="Arial" w:cs="Arial"/>
            <w:b/>
            <w:sz w:val="18"/>
            <w:szCs w:val="18"/>
          </w:rPr>
          <w:t>2023 г</w:t>
        </w:r>
      </w:smartTag>
      <w:r>
        <w:rPr>
          <w:rFonts w:ascii="Arial" w:hAnsi="Arial" w:cs="Arial"/>
          <w:b/>
          <w:sz w:val="18"/>
          <w:szCs w:val="18"/>
        </w:rPr>
        <w:t>.                                                                                                                                                       № 6</w:t>
      </w:r>
    </w:p>
    <w:p w:rsidR="00C32DFE" w:rsidRDefault="00C32DFE" w:rsidP="00D20240">
      <w:pPr>
        <w:rPr>
          <w:b/>
        </w:rPr>
      </w:pPr>
    </w:p>
    <w:p w:rsidR="00C32DFE" w:rsidRDefault="00C32DFE" w:rsidP="002C0CC9">
      <w:pPr>
        <w:tabs>
          <w:tab w:val="left" w:pos="7371"/>
        </w:tabs>
      </w:pPr>
    </w:p>
    <w:p w:rsidR="00C32DFE" w:rsidRDefault="00C32DFE" w:rsidP="007314FC">
      <w:pPr>
        <w:pStyle w:val="BodyTextIndent"/>
        <w:ind w:right="-63" w:firstLine="0"/>
        <w:jc w:val="center"/>
        <w:rPr>
          <w:b/>
          <w:bCs/>
          <w:color w:val="000000"/>
        </w:rPr>
      </w:pPr>
    </w:p>
    <w:p w:rsidR="00C32DFE" w:rsidRDefault="00C32DFE" w:rsidP="002C0CC9">
      <w:pPr>
        <w:ind w:right="5294"/>
        <w:jc w:val="both"/>
        <w:rPr>
          <w:b/>
          <w:bCs/>
        </w:rPr>
      </w:pPr>
      <w:r w:rsidRPr="00DB1C01">
        <w:rPr>
          <w:b/>
        </w:rPr>
        <w:t xml:space="preserve">Об утверждении Положения о создании условий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на территории </w:t>
      </w:r>
      <w:r w:rsidRPr="00DB1C01">
        <w:t xml:space="preserve"> </w:t>
      </w:r>
      <w:r>
        <w:t xml:space="preserve"> </w:t>
      </w:r>
      <w:r>
        <w:rPr>
          <w:b/>
        </w:rPr>
        <w:t>Никитовского</w:t>
      </w:r>
      <w:r w:rsidRPr="00D7295B">
        <w:rPr>
          <w:b/>
        </w:rPr>
        <w:t xml:space="preserve"> сельско</w:t>
      </w:r>
      <w:r>
        <w:rPr>
          <w:b/>
        </w:rPr>
        <w:t>го</w:t>
      </w:r>
      <w:r w:rsidRPr="00D7295B">
        <w:rPr>
          <w:b/>
        </w:rPr>
        <w:t xml:space="preserve"> поселени</w:t>
      </w:r>
      <w:r>
        <w:rPr>
          <w:b/>
        </w:rPr>
        <w:t>я муниципального района «Красногвардейский район» Белгородской области</w:t>
      </w:r>
    </w:p>
    <w:p w:rsidR="00C32DFE" w:rsidRDefault="00C32DFE" w:rsidP="002C0CC9">
      <w:pPr>
        <w:pStyle w:val="BodyTextIndent"/>
        <w:ind w:right="5294" w:firstLine="0"/>
        <w:rPr>
          <w:b/>
          <w:bCs/>
          <w:color w:val="000000"/>
        </w:rPr>
      </w:pPr>
    </w:p>
    <w:p w:rsidR="00C32DFE" w:rsidRPr="00DB1C01" w:rsidRDefault="00C32DFE" w:rsidP="00EB3C9C">
      <w:pPr>
        <w:pStyle w:val="BodyTextIndent"/>
        <w:ind w:right="-63" w:firstLine="0"/>
        <w:rPr>
          <w:b/>
          <w:bCs/>
          <w:color w:val="000000"/>
        </w:rPr>
      </w:pPr>
    </w:p>
    <w:p w:rsidR="00C32DFE" w:rsidRDefault="00C32DFE" w:rsidP="002C0CC9">
      <w:pPr>
        <w:ind w:firstLine="708"/>
        <w:jc w:val="both"/>
      </w:pPr>
      <w:bookmarkStart w:id="0" w:name="sub_1"/>
      <w:r w:rsidRPr="002141C4">
        <w:rPr>
          <w:spacing w:val="-6"/>
        </w:rPr>
        <w:t>В соответствии с Федеральным законом от 24 июля 2007 года № 209-ФЗ «О развитии малого и среднего предпринимательства в Российской Федерации»</w:t>
      </w:r>
      <w:r w:rsidRPr="002141C4">
        <w:t>, руководствуясь У</w:t>
      </w:r>
      <w:r w:rsidRPr="002141C4">
        <w:rPr>
          <w:shd w:val="clear" w:color="auto" w:fill="FFFFFF"/>
        </w:rPr>
        <w:t xml:space="preserve">ставом </w:t>
      </w:r>
      <w:r>
        <w:t>Никитовского</w:t>
      </w:r>
      <w:r w:rsidRPr="00D7295B">
        <w:t xml:space="preserve"> сельско</w:t>
      </w:r>
      <w:r>
        <w:t>го</w:t>
      </w:r>
      <w:r w:rsidRPr="00D7295B">
        <w:t xml:space="preserve"> поселени</w:t>
      </w:r>
      <w:r>
        <w:t>я</w:t>
      </w:r>
      <w:r w:rsidRPr="00D7295B">
        <w:t xml:space="preserve"> муниципального </w:t>
      </w:r>
      <w:r>
        <w:t>района</w:t>
      </w:r>
      <w:r w:rsidRPr="00D7295B">
        <w:t xml:space="preserve"> </w:t>
      </w:r>
      <w:r>
        <w:t>"</w:t>
      </w:r>
      <w:r w:rsidRPr="00D7295B">
        <w:t>Красногвардейск</w:t>
      </w:r>
      <w:r>
        <w:t>ий район"</w:t>
      </w:r>
      <w:r w:rsidRPr="00D7295B">
        <w:t xml:space="preserve"> Белгородской области</w:t>
      </w:r>
      <w:r>
        <w:t xml:space="preserve"> и </w:t>
      </w:r>
      <w:r w:rsidRPr="002141C4">
        <w:rPr>
          <w:spacing w:val="1"/>
        </w:rPr>
        <w:t xml:space="preserve">в целях реализации государственной политики, направленной на поддержку и развитие малого и среднего предпринимательства на территории </w:t>
      </w:r>
      <w:r>
        <w:t>Никитовского</w:t>
      </w:r>
      <w:r w:rsidRPr="00D7295B">
        <w:t xml:space="preserve"> сельско</w:t>
      </w:r>
      <w:r>
        <w:t xml:space="preserve">го поселения муниципального района "Красногвардейский район" </w:t>
      </w:r>
      <w:r w:rsidRPr="00D7295B">
        <w:t xml:space="preserve"> Белгородской области</w:t>
      </w:r>
      <w:r>
        <w:rPr>
          <w:spacing w:val="-6"/>
        </w:rPr>
        <w:t xml:space="preserve"> администрация </w:t>
      </w:r>
      <w:r>
        <w:t>Никитовского</w:t>
      </w:r>
      <w:r w:rsidRPr="00D7295B">
        <w:t xml:space="preserve"> сельско</w:t>
      </w:r>
      <w:r>
        <w:t>го</w:t>
      </w:r>
      <w:r w:rsidRPr="00D7295B">
        <w:t xml:space="preserve"> поселени</w:t>
      </w:r>
      <w:r>
        <w:t>я</w:t>
      </w:r>
      <w:r w:rsidRPr="00D7295B">
        <w:t xml:space="preserve"> </w:t>
      </w:r>
    </w:p>
    <w:p w:rsidR="00C32DFE" w:rsidRDefault="00C32DFE" w:rsidP="00D20240">
      <w:pPr>
        <w:jc w:val="both"/>
        <w:rPr>
          <w:b/>
          <w:bCs/>
        </w:rPr>
      </w:pPr>
      <w:r>
        <w:rPr>
          <w:b/>
          <w:bCs/>
        </w:rPr>
        <w:t>п о с т а н о в л я е т</w:t>
      </w:r>
      <w:r w:rsidRPr="002141C4">
        <w:rPr>
          <w:b/>
          <w:bCs/>
        </w:rPr>
        <w:t>:</w:t>
      </w:r>
    </w:p>
    <w:p w:rsidR="00C32DFE" w:rsidRDefault="00C32DFE" w:rsidP="0052448B">
      <w:pPr>
        <w:widowControl w:val="0"/>
        <w:tabs>
          <w:tab w:val="left" w:pos="851"/>
          <w:tab w:val="left" w:pos="2268"/>
        </w:tabs>
        <w:autoSpaceDE w:val="0"/>
        <w:ind w:firstLine="709"/>
        <w:jc w:val="both"/>
        <w:rPr>
          <w:color w:val="000000"/>
        </w:rPr>
      </w:pPr>
      <w:r w:rsidRPr="0052448B">
        <w:rPr>
          <w:rStyle w:val="FontStyle36"/>
          <w:b w:val="0"/>
          <w:bCs/>
          <w:spacing w:val="-6"/>
        </w:rPr>
        <w:t>1.</w:t>
      </w:r>
      <w:r>
        <w:rPr>
          <w:rStyle w:val="FontStyle36"/>
          <w:b w:val="0"/>
          <w:spacing w:val="-6"/>
        </w:rPr>
        <w:t xml:space="preserve"> </w:t>
      </w:r>
      <w:r w:rsidRPr="0009453B">
        <w:rPr>
          <w:rStyle w:val="FontStyle36"/>
          <w:b w:val="0"/>
          <w:spacing w:val="-6"/>
        </w:rPr>
        <w:t>Утвердить</w:t>
      </w:r>
      <w:r>
        <w:rPr>
          <w:rStyle w:val="FontStyle36"/>
          <w:b w:val="0"/>
          <w:spacing w:val="-6"/>
        </w:rPr>
        <w:t xml:space="preserve"> </w:t>
      </w:r>
      <w:r w:rsidRPr="0009453B">
        <w:t>Положение о создании условий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t>,</w:t>
      </w:r>
      <w:r w:rsidRPr="0009453B">
        <w:t xml:space="preserve"> на территории </w:t>
      </w:r>
      <w:r>
        <w:t>Никитовского</w:t>
      </w:r>
      <w:r w:rsidRPr="00D7295B">
        <w:t xml:space="preserve"> сельско</w:t>
      </w:r>
      <w:r>
        <w:t>го</w:t>
      </w:r>
      <w:r w:rsidRPr="00D7295B">
        <w:t xml:space="preserve"> поселени</w:t>
      </w:r>
      <w:r>
        <w:t>я муниципального района "Красногвардейский</w:t>
      </w:r>
      <w:r w:rsidRPr="00D7295B">
        <w:t xml:space="preserve"> район</w:t>
      </w:r>
      <w:r>
        <w:t>"</w:t>
      </w:r>
      <w:r w:rsidRPr="00D7295B">
        <w:t xml:space="preserve"> Белгородской области</w:t>
      </w:r>
      <w:r>
        <w:rPr>
          <w:color w:val="000000"/>
        </w:rPr>
        <w:t>.</w:t>
      </w:r>
    </w:p>
    <w:p w:rsidR="00C32DFE" w:rsidRDefault="00C32DFE" w:rsidP="00F75F4E">
      <w:pPr>
        <w:ind w:firstLine="708"/>
        <w:jc w:val="both"/>
      </w:pPr>
      <w:r>
        <w:rPr>
          <w:color w:val="000000"/>
        </w:rPr>
        <w:t xml:space="preserve">2. </w:t>
      </w:r>
      <w:bookmarkEnd w:id="0"/>
      <w:r w:rsidRPr="000B72A3">
        <w:t xml:space="preserve">Обнародовать настоящее постановление в общедоступных местах и путем размещения на официальном сайте </w:t>
      </w:r>
      <w:r>
        <w:t>Никитовского</w:t>
      </w:r>
      <w:r w:rsidRPr="000B72A3">
        <w:t xml:space="preserve"> сельского поселения в сети «Интернет»</w:t>
      </w:r>
      <w:r w:rsidRPr="000B72A3">
        <w:rPr>
          <w:bCs/>
          <w:shd w:val="clear" w:color="auto" w:fill="FFFFFF"/>
        </w:rPr>
        <w:t xml:space="preserve"> по адресу: </w:t>
      </w:r>
      <w:hyperlink r:id="rId8" w:history="1">
        <w:r w:rsidRPr="003E65B3">
          <w:rPr>
            <w:rStyle w:val="Hyperlink"/>
          </w:rPr>
          <w:t>https://</w:t>
        </w:r>
        <w:r w:rsidRPr="003E65B3">
          <w:rPr>
            <w:rStyle w:val="Hyperlink"/>
            <w:lang w:val="en-US"/>
          </w:rPr>
          <w:t>nikitovskoe</w:t>
        </w:r>
        <w:r w:rsidRPr="003E65B3">
          <w:rPr>
            <w:rStyle w:val="Hyperlink"/>
          </w:rPr>
          <w:t>-r31.gosweb.gosuslugi.ru/</w:t>
        </w:r>
      </w:hyperlink>
      <w:r>
        <w:t>.</w:t>
      </w:r>
    </w:p>
    <w:p w:rsidR="00C32DFE" w:rsidRPr="000B72A3" w:rsidRDefault="00C32DFE" w:rsidP="00F75F4E">
      <w:pPr>
        <w:ind w:firstLine="708"/>
        <w:jc w:val="both"/>
      </w:pPr>
      <w:r>
        <w:t>3</w:t>
      </w:r>
      <w:r w:rsidRPr="000B72A3">
        <w:t>. Настоящее постановление вступает в силу со дня его официального обнародования.</w:t>
      </w:r>
    </w:p>
    <w:p w:rsidR="00C32DFE" w:rsidRPr="000B72A3" w:rsidRDefault="00C32DFE" w:rsidP="002C0CC9">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4</w:t>
      </w:r>
      <w:r w:rsidRPr="000B72A3">
        <w:rPr>
          <w:rFonts w:ascii="Times New Roman" w:hAnsi="Times New Roman" w:cs="Times New Roman"/>
          <w:sz w:val="28"/>
          <w:szCs w:val="28"/>
        </w:rPr>
        <w:t xml:space="preserve">. Контроль за исполнением настоящего постановления </w:t>
      </w:r>
      <w:r>
        <w:rPr>
          <w:rFonts w:ascii="Times New Roman" w:hAnsi="Times New Roman" w:cs="Times New Roman"/>
          <w:sz w:val="28"/>
          <w:szCs w:val="28"/>
        </w:rPr>
        <w:t>возложить на главу администрации Никитовского сельского поселения Дорохина Ю. А.</w:t>
      </w:r>
    </w:p>
    <w:p w:rsidR="00C32DFE" w:rsidRDefault="00C32DFE" w:rsidP="00CD287F">
      <w:pPr>
        <w:rPr>
          <w:highlight w:val="yellow"/>
        </w:rPr>
      </w:pPr>
    </w:p>
    <w:p w:rsidR="00C32DFE" w:rsidRDefault="00C32DFE" w:rsidP="00CD287F">
      <w:pPr>
        <w:rPr>
          <w:highlight w:val="yellow"/>
        </w:rPr>
      </w:pPr>
    </w:p>
    <w:p w:rsidR="00C32DFE" w:rsidRDefault="00C32DFE" w:rsidP="00CD287F">
      <w:pPr>
        <w:rPr>
          <w:highlight w:val="yellow"/>
        </w:rPr>
      </w:pPr>
    </w:p>
    <w:p w:rsidR="00C32DFE" w:rsidRDefault="00C32DFE" w:rsidP="00CD287F">
      <w:pPr>
        <w:rPr>
          <w:b/>
        </w:rPr>
      </w:pPr>
      <w:r w:rsidRPr="008D0467">
        <w:rPr>
          <w:b/>
        </w:rPr>
        <w:t xml:space="preserve">Глава администрации </w:t>
      </w:r>
    </w:p>
    <w:p w:rsidR="00C32DFE" w:rsidRPr="008D0467" w:rsidRDefault="00C32DFE" w:rsidP="00CD287F">
      <w:pPr>
        <w:rPr>
          <w:b/>
        </w:rPr>
      </w:pPr>
      <w:r>
        <w:rPr>
          <w:b/>
        </w:rPr>
        <w:t>Никитовского сельского поселения</w:t>
      </w:r>
      <w:r>
        <w:rPr>
          <w:b/>
        </w:rPr>
        <w:tab/>
      </w:r>
      <w:r>
        <w:rPr>
          <w:b/>
        </w:rPr>
        <w:tab/>
        <w:t xml:space="preserve">                        Ю. А. Дорохин</w:t>
      </w:r>
    </w:p>
    <w:p w:rsidR="00C32DFE" w:rsidRDefault="00C32DFE" w:rsidP="00CD287F">
      <w:pPr>
        <w:rPr>
          <w:highlight w:val="yellow"/>
        </w:rPr>
      </w:pPr>
    </w:p>
    <w:p w:rsidR="00C32DFE" w:rsidRDefault="00C32DFE" w:rsidP="00CD287F">
      <w:pPr>
        <w:rPr>
          <w:highlight w:val="yellow"/>
        </w:rPr>
      </w:pPr>
    </w:p>
    <w:p w:rsidR="00C32DFE" w:rsidRDefault="00C32DFE" w:rsidP="00CD287F">
      <w:pPr>
        <w:rPr>
          <w:highlight w:val="yellow"/>
        </w:rPr>
      </w:pPr>
    </w:p>
    <w:p w:rsidR="00C32DFE" w:rsidRDefault="00C32DFE" w:rsidP="00CD287F">
      <w:pPr>
        <w:rPr>
          <w:highlight w:val="yellow"/>
        </w:rPr>
      </w:pPr>
    </w:p>
    <w:p w:rsidR="00C32DFE" w:rsidRDefault="00C32DFE" w:rsidP="00CD287F">
      <w:pPr>
        <w:rPr>
          <w:highlight w:val="yellow"/>
        </w:rPr>
      </w:pPr>
    </w:p>
    <w:p w:rsidR="00C32DFE" w:rsidRDefault="00C32DFE" w:rsidP="00CD287F">
      <w:pPr>
        <w:rPr>
          <w:highlight w:val="yellow"/>
        </w:rPr>
      </w:pPr>
    </w:p>
    <w:p w:rsidR="00C32DFE" w:rsidRDefault="00C32DFE" w:rsidP="00CD287F">
      <w:pPr>
        <w:rPr>
          <w:highlight w:val="yellow"/>
        </w:rPr>
      </w:pPr>
    </w:p>
    <w:p w:rsidR="00C32DFE" w:rsidRDefault="00C32DFE" w:rsidP="00CD287F">
      <w:pPr>
        <w:rPr>
          <w:highlight w:val="yellow"/>
        </w:rPr>
      </w:pPr>
    </w:p>
    <w:p w:rsidR="00C32DFE" w:rsidRDefault="00C32DFE" w:rsidP="00CD287F">
      <w:pPr>
        <w:rPr>
          <w:highlight w:val="yellow"/>
        </w:rPr>
      </w:pPr>
    </w:p>
    <w:p w:rsidR="00C32DFE" w:rsidRDefault="00C32DFE" w:rsidP="00CD287F">
      <w:pPr>
        <w:rPr>
          <w:highlight w:val="yellow"/>
        </w:rPr>
      </w:pPr>
    </w:p>
    <w:p w:rsidR="00C32DFE" w:rsidRDefault="00C32DFE" w:rsidP="00CD287F">
      <w:pPr>
        <w:rPr>
          <w:highlight w:val="yellow"/>
        </w:rPr>
      </w:pPr>
    </w:p>
    <w:p w:rsidR="00C32DFE" w:rsidRDefault="00C32DFE" w:rsidP="00CD287F">
      <w:pPr>
        <w:rPr>
          <w:highlight w:val="yellow"/>
        </w:rPr>
      </w:pPr>
    </w:p>
    <w:p w:rsidR="00C32DFE" w:rsidRDefault="00C32DFE" w:rsidP="00CD287F">
      <w:pPr>
        <w:rPr>
          <w:highlight w:val="yellow"/>
        </w:rPr>
      </w:pPr>
    </w:p>
    <w:p w:rsidR="00C32DFE" w:rsidRDefault="00C32DFE" w:rsidP="00CD287F">
      <w:pPr>
        <w:rPr>
          <w:highlight w:val="yellow"/>
        </w:rPr>
      </w:pPr>
    </w:p>
    <w:p w:rsidR="00C32DFE" w:rsidRDefault="00C32DFE" w:rsidP="00CD287F">
      <w:pPr>
        <w:rPr>
          <w:highlight w:val="yellow"/>
        </w:rPr>
      </w:pPr>
    </w:p>
    <w:p w:rsidR="00C32DFE" w:rsidRDefault="00C32DFE" w:rsidP="00CD287F">
      <w:pPr>
        <w:rPr>
          <w:highlight w:val="yellow"/>
        </w:rPr>
      </w:pPr>
    </w:p>
    <w:p w:rsidR="00C32DFE" w:rsidRDefault="00C32DFE" w:rsidP="00CD287F">
      <w:pPr>
        <w:rPr>
          <w:highlight w:val="yellow"/>
        </w:rPr>
      </w:pPr>
    </w:p>
    <w:p w:rsidR="00C32DFE" w:rsidRDefault="00C32DFE" w:rsidP="00CD287F">
      <w:pPr>
        <w:rPr>
          <w:highlight w:val="yellow"/>
        </w:rPr>
      </w:pPr>
    </w:p>
    <w:p w:rsidR="00C32DFE" w:rsidRDefault="00C32DFE" w:rsidP="00CD287F">
      <w:pPr>
        <w:rPr>
          <w:highlight w:val="yellow"/>
        </w:rPr>
      </w:pPr>
    </w:p>
    <w:p w:rsidR="00C32DFE" w:rsidRDefault="00C32DFE" w:rsidP="00CD287F">
      <w:pPr>
        <w:rPr>
          <w:highlight w:val="yellow"/>
        </w:rPr>
      </w:pPr>
    </w:p>
    <w:p w:rsidR="00C32DFE" w:rsidRDefault="00C32DFE" w:rsidP="00CD287F">
      <w:pPr>
        <w:rPr>
          <w:highlight w:val="yellow"/>
        </w:rPr>
      </w:pPr>
    </w:p>
    <w:p w:rsidR="00C32DFE" w:rsidRDefault="00C32DFE" w:rsidP="00CD287F">
      <w:pPr>
        <w:rPr>
          <w:highlight w:val="yellow"/>
        </w:rPr>
      </w:pPr>
    </w:p>
    <w:p w:rsidR="00C32DFE" w:rsidRDefault="00C32DFE" w:rsidP="00CD287F">
      <w:pPr>
        <w:rPr>
          <w:highlight w:val="yellow"/>
        </w:rPr>
      </w:pPr>
    </w:p>
    <w:p w:rsidR="00C32DFE" w:rsidRDefault="00C32DFE" w:rsidP="00CD287F">
      <w:pPr>
        <w:rPr>
          <w:highlight w:val="yellow"/>
        </w:rPr>
      </w:pPr>
    </w:p>
    <w:p w:rsidR="00C32DFE" w:rsidRPr="00A32AFD" w:rsidRDefault="00C32DFE" w:rsidP="00A32AFD">
      <w:pPr>
        <w:keepNext/>
        <w:widowControl w:val="0"/>
        <w:ind w:left="5670"/>
        <w:jc w:val="center"/>
        <w:outlineLvl w:val="0"/>
        <w:rPr>
          <w:b/>
        </w:rPr>
      </w:pPr>
      <w:r w:rsidRPr="00A32AFD">
        <w:rPr>
          <w:b/>
        </w:rPr>
        <w:t>Приложение</w:t>
      </w:r>
    </w:p>
    <w:p w:rsidR="00C32DFE" w:rsidRPr="00A32AFD" w:rsidRDefault="00C32DFE" w:rsidP="00A32AFD">
      <w:pPr>
        <w:keepNext/>
        <w:widowControl w:val="0"/>
        <w:ind w:left="5670"/>
        <w:jc w:val="center"/>
        <w:outlineLvl w:val="0"/>
        <w:rPr>
          <w:b/>
        </w:rPr>
      </w:pPr>
      <w:r w:rsidRPr="00A32AFD">
        <w:rPr>
          <w:b/>
        </w:rPr>
        <w:t>УТВЕРЖДЕНО:</w:t>
      </w:r>
    </w:p>
    <w:p w:rsidR="00C32DFE" w:rsidRPr="00A32AFD" w:rsidRDefault="00C32DFE" w:rsidP="00A32AFD">
      <w:pPr>
        <w:keepNext/>
        <w:widowControl w:val="0"/>
        <w:ind w:left="5670"/>
        <w:jc w:val="center"/>
        <w:outlineLvl w:val="0"/>
        <w:rPr>
          <w:b/>
        </w:rPr>
      </w:pPr>
      <w:r w:rsidRPr="00A32AFD">
        <w:rPr>
          <w:b/>
        </w:rPr>
        <w:t xml:space="preserve">постановлением администрации Никитовского </w:t>
      </w:r>
    </w:p>
    <w:p w:rsidR="00C32DFE" w:rsidRPr="00A32AFD" w:rsidRDefault="00C32DFE" w:rsidP="00A32AFD">
      <w:pPr>
        <w:keepNext/>
        <w:widowControl w:val="0"/>
        <w:ind w:left="5670"/>
        <w:jc w:val="center"/>
        <w:outlineLvl w:val="0"/>
        <w:rPr>
          <w:b/>
        </w:rPr>
      </w:pPr>
      <w:r w:rsidRPr="00A32AFD">
        <w:rPr>
          <w:b/>
        </w:rPr>
        <w:t>сельского поселения</w:t>
      </w:r>
    </w:p>
    <w:p w:rsidR="00C32DFE" w:rsidRPr="00A32AFD" w:rsidRDefault="00C32DFE" w:rsidP="00A32AFD">
      <w:pPr>
        <w:keepNext/>
        <w:widowControl w:val="0"/>
        <w:ind w:left="5670"/>
        <w:jc w:val="center"/>
        <w:outlineLvl w:val="0"/>
        <w:rPr>
          <w:b/>
        </w:rPr>
      </w:pPr>
      <w:r w:rsidRPr="00A32AFD">
        <w:rPr>
          <w:b/>
        </w:rPr>
        <w:t>от 03 апреля 2023 года № 6</w:t>
      </w:r>
    </w:p>
    <w:p w:rsidR="00C32DFE" w:rsidRPr="00A32AFD" w:rsidRDefault="00C32DFE" w:rsidP="00242E53">
      <w:pPr>
        <w:jc w:val="center"/>
        <w:rPr>
          <w:b/>
        </w:rPr>
      </w:pPr>
    </w:p>
    <w:p w:rsidR="00C32DFE" w:rsidRDefault="00C32DFE" w:rsidP="00242E53">
      <w:pPr>
        <w:pStyle w:val="Heading1"/>
        <w:rPr>
          <w:caps/>
          <w:sz w:val="28"/>
          <w:szCs w:val="28"/>
        </w:rPr>
      </w:pPr>
    </w:p>
    <w:p w:rsidR="00C32DFE" w:rsidRPr="008F288D" w:rsidRDefault="00C32DFE" w:rsidP="00242E53">
      <w:pPr>
        <w:pStyle w:val="Heading1"/>
        <w:rPr>
          <w:rFonts w:ascii="Times New Roman" w:hAnsi="Times New Roman"/>
          <w:caps/>
          <w:sz w:val="28"/>
          <w:szCs w:val="28"/>
        </w:rPr>
      </w:pPr>
      <w:r w:rsidRPr="008F288D">
        <w:rPr>
          <w:rFonts w:ascii="Times New Roman" w:hAnsi="Times New Roman"/>
          <w:caps/>
          <w:sz w:val="28"/>
          <w:szCs w:val="28"/>
        </w:rPr>
        <w:t>ПОЛОЖЕНИЕ</w:t>
      </w:r>
    </w:p>
    <w:p w:rsidR="00C32DFE" w:rsidRPr="008F288D" w:rsidRDefault="00C32DFE" w:rsidP="00BA0907">
      <w:pPr>
        <w:jc w:val="center"/>
        <w:rPr>
          <w:b/>
        </w:rPr>
      </w:pPr>
      <w:r w:rsidRPr="008F288D">
        <w:rPr>
          <w:b/>
        </w:rPr>
        <w:t>о создании условий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на территории Никитовского сельского поселения муниципального района "Красногвардейский район" Белгородской области</w:t>
      </w:r>
    </w:p>
    <w:p w:rsidR="00C32DFE" w:rsidRPr="00BA0907" w:rsidRDefault="00C32DFE" w:rsidP="00BA0907">
      <w:pPr>
        <w:jc w:val="center"/>
        <w:rPr>
          <w:b/>
        </w:rPr>
      </w:pPr>
    </w:p>
    <w:p w:rsidR="00C32DFE" w:rsidRPr="00C90960" w:rsidRDefault="00C32DFE" w:rsidP="00D92BC6">
      <w:pPr>
        <w:pStyle w:val="1"/>
        <w:widowControl w:val="0"/>
        <w:numPr>
          <w:ilvl w:val="1"/>
          <w:numId w:val="15"/>
        </w:numPr>
        <w:autoSpaceDE w:val="0"/>
        <w:autoSpaceDN w:val="0"/>
        <w:ind w:left="0" w:right="76" w:firstLine="709"/>
        <w:contextualSpacing w:val="0"/>
        <w:jc w:val="both"/>
        <w:rPr>
          <w:rFonts w:ascii="Times New Roman" w:hAnsi="Times New Roman"/>
          <w:sz w:val="28"/>
          <w:szCs w:val="28"/>
        </w:rPr>
      </w:pPr>
      <w:r w:rsidRPr="00440CAE">
        <w:rPr>
          <w:rFonts w:ascii="Times New Roman" w:hAnsi="Times New Roman"/>
          <w:sz w:val="28"/>
          <w:szCs w:val="28"/>
        </w:rPr>
        <w:t>Настоящее Положение</w:t>
      </w:r>
      <w:r>
        <w:rPr>
          <w:rFonts w:ascii="Times New Roman" w:hAnsi="Times New Roman"/>
          <w:sz w:val="28"/>
          <w:szCs w:val="28"/>
        </w:rPr>
        <w:t xml:space="preserve"> </w:t>
      </w:r>
      <w:r w:rsidRPr="00440CAE">
        <w:rPr>
          <w:rFonts w:ascii="Times New Roman" w:hAnsi="Times New Roman"/>
          <w:sz w:val="28"/>
          <w:szCs w:val="28"/>
        </w:rPr>
        <w:t>о создании условий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w:t>
      </w:r>
      <w:r>
        <w:rPr>
          <w:rFonts w:ascii="Times New Roman" w:hAnsi="Times New Roman"/>
          <w:sz w:val="28"/>
          <w:szCs w:val="28"/>
        </w:rPr>
        <w:t>днего предпринимательства,</w:t>
      </w:r>
      <w:r w:rsidRPr="00440CAE">
        <w:rPr>
          <w:rFonts w:ascii="Times New Roman" w:hAnsi="Times New Roman"/>
          <w:sz w:val="28"/>
          <w:szCs w:val="28"/>
        </w:rPr>
        <w:t xml:space="preserve"> а также физическим лицам, не являющимся индивидуальными предпринимателями и применяющим специальный налоговый режим «Налог на профессиональный доход» на территории </w:t>
      </w:r>
      <w:r>
        <w:rPr>
          <w:rFonts w:ascii="Times New Roman" w:hAnsi="Times New Roman"/>
          <w:color w:val="000000"/>
          <w:spacing w:val="-3"/>
          <w:sz w:val="28"/>
          <w:szCs w:val="28"/>
        </w:rPr>
        <w:t>Никитовского сельского поселения</w:t>
      </w:r>
      <w:r w:rsidRPr="00D92BC6">
        <w:rPr>
          <w:rFonts w:ascii="Times New Roman" w:hAnsi="Times New Roman"/>
          <w:sz w:val="28"/>
          <w:szCs w:val="28"/>
        </w:rPr>
        <w:t xml:space="preserve"> (далее</w:t>
      </w:r>
      <w:r>
        <w:rPr>
          <w:rFonts w:ascii="Times New Roman" w:hAnsi="Times New Roman"/>
          <w:sz w:val="28"/>
          <w:szCs w:val="28"/>
        </w:rPr>
        <w:t xml:space="preserve"> </w:t>
      </w:r>
      <w:r w:rsidRPr="00D92BC6">
        <w:rPr>
          <w:rFonts w:ascii="Times New Roman" w:hAnsi="Times New Roman"/>
          <w:sz w:val="28"/>
          <w:szCs w:val="28"/>
        </w:rPr>
        <w:t>—</w:t>
      </w:r>
      <w:r>
        <w:rPr>
          <w:rFonts w:ascii="Times New Roman" w:hAnsi="Times New Roman"/>
          <w:sz w:val="28"/>
          <w:szCs w:val="28"/>
        </w:rPr>
        <w:t xml:space="preserve"> </w:t>
      </w:r>
      <w:r w:rsidRPr="00D92BC6">
        <w:rPr>
          <w:rFonts w:ascii="Times New Roman" w:hAnsi="Times New Roman"/>
          <w:sz w:val="28"/>
          <w:szCs w:val="28"/>
        </w:rPr>
        <w:t>Положение) разработано</w:t>
      </w:r>
      <w:r w:rsidRPr="006F402C">
        <w:rPr>
          <w:rFonts w:ascii="Times New Roman" w:hAnsi="Times New Roman"/>
          <w:sz w:val="28"/>
          <w:szCs w:val="28"/>
        </w:rPr>
        <w:t xml:space="preserve"> </w:t>
      </w:r>
      <w:r w:rsidRPr="00D92BC6">
        <w:rPr>
          <w:rFonts w:ascii="Times New Roman" w:hAnsi="Times New Roman"/>
          <w:sz w:val="28"/>
          <w:szCs w:val="28"/>
        </w:rPr>
        <w:t>в соответствии с</w:t>
      </w:r>
      <w:r w:rsidRPr="006F402C">
        <w:rPr>
          <w:rFonts w:ascii="Times New Roman" w:hAnsi="Times New Roman"/>
          <w:sz w:val="28"/>
          <w:szCs w:val="28"/>
        </w:rPr>
        <w:t xml:space="preserve"> </w:t>
      </w:r>
      <w:r w:rsidRPr="00D92BC6">
        <w:rPr>
          <w:rFonts w:ascii="Times New Roman" w:hAnsi="Times New Roman"/>
          <w:sz w:val="28"/>
          <w:szCs w:val="28"/>
        </w:rPr>
        <w:t xml:space="preserve">Федеральным </w:t>
      </w:r>
      <w:r w:rsidRPr="00440CAE">
        <w:rPr>
          <w:rFonts w:ascii="Times New Roman" w:hAnsi="Times New Roman"/>
          <w:sz w:val="28"/>
          <w:szCs w:val="28"/>
        </w:rPr>
        <w:t>законом от 24</w:t>
      </w:r>
      <w:r>
        <w:rPr>
          <w:rFonts w:ascii="Times New Roman" w:hAnsi="Times New Roman"/>
          <w:sz w:val="28"/>
          <w:szCs w:val="28"/>
        </w:rPr>
        <w:t xml:space="preserve"> июля </w:t>
      </w:r>
      <w:r w:rsidRPr="00440CAE">
        <w:rPr>
          <w:rFonts w:ascii="Times New Roman" w:hAnsi="Times New Roman"/>
          <w:sz w:val="28"/>
          <w:szCs w:val="28"/>
        </w:rPr>
        <w:t>2007</w:t>
      </w:r>
      <w:r>
        <w:rPr>
          <w:rFonts w:ascii="Times New Roman" w:hAnsi="Times New Roman"/>
          <w:sz w:val="28"/>
          <w:szCs w:val="28"/>
        </w:rPr>
        <w:t xml:space="preserve"> года</w:t>
      </w:r>
      <w:r w:rsidRPr="00440CAE">
        <w:rPr>
          <w:rFonts w:ascii="Times New Roman" w:hAnsi="Times New Roman"/>
          <w:sz w:val="28"/>
          <w:szCs w:val="28"/>
        </w:rPr>
        <w:t xml:space="preserve"> </w:t>
      </w:r>
      <w:r w:rsidRPr="006F402C">
        <w:rPr>
          <w:rFonts w:ascii="Times New Roman" w:hAnsi="Times New Roman"/>
          <w:sz w:val="28"/>
          <w:szCs w:val="28"/>
        </w:rPr>
        <w:t xml:space="preserve">№ </w:t>
      </w:r>
      <w:r w:rsidRPr="00440CAE">
        <w:rPr>
          <w:rFonts w:ascii="Times New Roman" w:hAnsi="Times New Roman"/>
          <w:sz w:val="28"/>
          <w:szCs w:val="28"/>
        </w:rPr>
        <w:t xml:space="preserve">209-ФЗ </w:t>
      </w:r>
      <w:r w:rsidRPr="006F402C">
        <w:rPr>
          <w:rFonts w:ascii="Times New Roman" w:hAnsi="Times New Roman"/>
          <w:sz w:val="28"/>
          <w:szCs w:val="28"/>
        </w:rPr>
        <w:t xml:space="preserve">«О </w:t>
      </w:r>
      <w:r w:rsidRPr="00440CAE">
        <w:rPr>
          <w:rFonts w:ascii="Times New Roman" w:hAnsi="Times New Roman"/>
          <w:sz w:val="28"/>
          <w:szCs w:val="28"/>
        </w:rPr>
        <w:t>развитии малого и</w:t>
      </w:r>
      <w:r>
        <w:rPr>
          <w:rFonts w:ascii="Times New Roman" w:hAnsi="Times New Roman"/>
          <w:sz w:val="28"/>
          <w:szCs w:val="28"/>
        </w:rPr>
        <w:t xml:space="preserve"> </w:t>
      </w:r>
      <w:r w:rsidRPr="00440CAE">
        <w:rPr>
          <w:rFonts w:ascii="Times New Roman" w:hAnsi="Times New Roman"/>
          <w:sz w:val="28"/>
          <w:szCs w:val="28"/>
        </w:rPr>
        <w:t xml:space="preserve">среднего предпринимательства </w:t>
      </w:r>
      <w:r w:rsidRPr="006F402C">
        <w:rPr>
          <w:rFonts w:ascii="Times New Roman" w:hAnsi="Times New Roman"/>
          <w:sz w:val="28"/>
          <w:szCs w:val="28"/>
        </w:rPr>
        <w:t xml:space="preserve">в </w:t>
      </w:r>
      <w:r w:rsidRPr="00440CAE">
        <w:rPr>
          <w:rFonts w:ascii="Times New Roman" w:hAnsi="Times New Roman"/>
          <w:sz w:val="28"/>
          <w:szCs w:val="28"/>
        </w:rPr>
        <w:t xml:space="preserve">Российской Федерации», </w:t>
      </w:r>
      <w:r w:rsidRPr="006F402C">
        <w:rPr>
          <w:rFonts w:ascii="Times New Roman" w:hAnsi="Times New Roman"/>
          <w:sz w:val="28"/>
          <w:szCs w:val="28"/>
        </w:rPr>
        <w:t>в целях</w:t>
      </w:r>
      <w:r w:rsidRPr="00440CAE">
        <w:rPr>
          <w:rFonts w:ascii="Times New Roman" w:hAnsi="Times New Roman"/>
          <w:spacing w:val="1"/>
          <w:sz w:val="28"/>
          <w:szCs w:val="28"/>
        </w:rPr>
        <w:t xml:space="preserve"> реализации государственной политики, направленной на поддержку и развитие малого и среднего предпринимательства на </w:t>
      </w:r>
      <w:r w:rsidRPr="00C90960">
        <w:rPr>
          <w:rFonts w:ascii="Times New Roman" w:hAnsi="Times New Roman"/>
          <w:sz w:val="28"/>
          <w:szCs w:val="28"/>
        </w:rPr>
        <w:t xml:space="preserve">территории </w:t>
      </w:r>
      <w:r>
        <w:rPr>
          <w:rFonts w:ascii="Times New Roman" w:hAnsi="Times New Roman"/>
          <w:color w:val="000000"/>
          <w:spacing w:val="-3"/>
          <w:sz w:val="28"/>
          <w:szCs w:val="28"/>
        </w:rPr>
        <w:t>Никитовского сельского поселения</w:t>
      </w:r>
      <w:r w:rsidRPr="00C90960">
        <w:rPr>
          <w:rFonts w:ascii="Times New Roman" w:hAnsi="Times New Roman"/>
          <w:sz w:val="28"/>
          <w:szCs w:val="28"/>
        </w:rPr>
        <w:t>.</w:t>
      </w:r>
    </w:p>
    <w:p w:rsidR="00C32DFE" w:rsidRPr="00D92BC6" w:rsidRDefault="00C32DFE" w:rsidP="00D92BC6">
      <w:pPr>
        <w:pStyle w:val="1"/>
        <w:widowControl w:val="0"/>
        <w:autoSpaceDE w:val="0"/>
        <w:autoSpaceDN w:val="0"/>
        <w:ind w:left="0" w:right="74" w:firstLine="709"/>
        <w:contextualSpacing w:val="0"/>
        <w:jc w:val="both"/>
        <w:rPr>
          <w:rFonts w:ascii="Times New Roman" w:hAnsi="Times New Roman"/>
          <w:sz w:val="28"/>
          <w:szCs w:val="28"/>
        </w:rPr>
      </w:pPr>
      <w:r>
        <w:rPr>
          <w:rFonts w:ascii="Times New Roman" w:hAnsi="Times New Roman"/>
          <w:sz w:val="28"/>
          <w:szCs w:val="28"/>
        </w:rPr>
        <w:t xml:space="preserve">2. </w:t>
      </w:r>
      <w:r w:rsidRPr="00D92BC6">
        <w:rPr>
          <w:rFonts w:ascii="Times New Roman" w:hAnsi="Times New Roman"/>
          <w:sz w:val="28"/>
          <w:szCs w:val="28"/>
        </w:rPr>
        <w:t xml:space="preserve">Основными  принципами поддержки субъектов малого и среднего предпринимательства </w:t>
      </w:r>
      <w:r w:rsidRPr="00440CAE">
        <w:rPr>
          <w:rFonts w:ascii="Times New Roman" w:hAnsi="Times New Roman"/>
          <w:sz w:val="28"/>
          <w:szCs w:val="28"/>
        </w:rPr>
        <w:t>и организаци</w:t>
      </w:r>
      <w:r>
        <w:rPr>
          <w:rFonts w:ascii="Times New Roman" w:hAnsi="Times New Roman"/>
          <w:sz w:val="28"/>
          <w:szCs w:val="28"/>
        </w:rPr>
        <w:t>й</w:t>
      </w:r>
      <w:r w:rsidRPr="00440CAE">
        <w:rPr>
          <w:rFonts w:ascii="Times New Roman" w:hAnsi="Times New Roman"/>
          <w:sz w:val="28"/>
          <w:szCs w:val="28"/>
        </w:rPr>
        <w:t>,</w:t>
      </w:r>
      <w:r>
        <w:rPr>
          <w:rFonts w:ascii="Times New Roman" w:hAnsi="Times New Roman"/>
          <w:sz w:val="28"/>
          <w:szCs w:val="28"/>
        </w:rPr>
        <w:t xml:space="preserve"> образующих</w:t>
      </w:r>
      <w:r w:rsidRPr="00440CAE">
        <w:rPr>
          <w:rFonts w:ascii="Times New Roman" w:hAnsi="Times New Roman"/>
          <w:sz w:val="28"/>
          <w:szCs w:val="28"/>
        </w:rPr>
        <w:t xml:space="preserve"> инфраструктуру поддержки субъектов малого и среднего предпринимательства,  а также физически</w:t>
      </w:r>
      <w:r>
        <w:rPr>
          <w:rFonts w:ascii="Times New Roman" w:hAnsi="Times New Roman"/>
          <w:sz w:val="28"/>
          <w:szCs w:val="28"/>
        </w:rPr>
        <w:t>х</w:t>
      </w:r>
      <w:r w:rsidRPr="00440CAE">
        <w:rPr>
          <w:rFonts w:ascii="Times New Roman" w:hAnsi="Times New Roman"/>
          <w:sz w:val="28"/>
          <w:szCs w:val="28"/>
        </w:rPr>
        <w:t xml:space="preserve"> лиц, не являющи</w:t>
      </w:r>
      <w:r>
        <w:rPr>
          <w:rFonts w:ascii="Times New Roman" w:hAnsi="Times New Roman"/>
          <w:sz w:val="28"/>
          <w:szCs w:val="28"/>
        </w:rPr>
        <w:t>х</w:t>
      </w:r>
      <w:r w:rsidRPr="00440CAE">
        <w:rPr>
          <w:rFonts w:ascii="Times New Roman" w:hAnsi="Times New Roman"/>
          <w:sz w:val="28"/>
          <w:szCs w:val="28"/>
        </w:rPr>
        <w:t>ся индивидуальными предпринимателями и применяющи</w:t>
      </w:r>
      <w:r>
        <w:rPr>
          <w:rFonts w:ascii="Times New Roman" w:hAnsi="Times New Roman"/>
          <w:sz w:val="28"/>
          <w:szCs w:val="28"/>
        </w:rPr>
        <w:t>х</w:t>
      </w:r>
      <w:r w:rsidRPr="00440CAE">
        <w:rPr>
          <w:rFonts w:ascii="Times New Roman" w:hAnsi="Times New Roman"/>
          <w:sz w:val="28"/>
          <w:szCs w:val="28"/>
        </w:rPr>
        <w:t xml:space="preserve"> специальный налоговый режим «Налог на профессиональный доход»</w:t>
      </w:r>
      <w:r>
        <w:rPr>
          <w:rFonts w:ascii="Times New Roman" w:hAnsi="Times New Roman"/>
          <w:sz w:val="28"/>
          <w:szCs w:val="28"/>
        </w:rPr>
        <w:t xml:space="preserve"> (далее – субъекты малого и среднего предпринимательства, Субъекты), </w:t>
      </w:r>
      <w:r w:rsidRPr="00D92BC6">
        <w:rPr>
          <w:rFonts w:ascii="Times New Roman" w:hAnsi="Times New Roman"/>
          <w:sz w:val="28"/>
          <w:szCs w:val="28"/>
        </w:rPr>
        <w:t>являются:</w:t>
      </w:r>
    </w:p>
    <w:p w:rsidR="00C32DFE" w:rsidRPr="00D92BC6" w:rsidRDefault="00C32DFE" w:rsidP="00D92BC6">
      <w:pPr>
        <w:pStyle w:val="1"/>
        <w:widowControl w:val="0"/>
        <w:numPr>
          <w:ilvl w:val="0"/>
          <w:numId w:val="16"/>
        </w:numPr>
        <w:tabs>
          <w:tab w:val="clear" w:pos="1068"/>
        </w:tabs>
        <w:autoSpaceDE w:val="0"/>
        <w:autoSpaceDN w:val="0"/>
        <w:ind w:left="142" w:right="74" w:firstLine="709"/>
        <w:contextualSpacing w:val="0"/>
        <w:jc w:val="both"/>
        <w:rPr>
          <w:rFonts w:ascii="Times New Roman" w:hAnsi="Times New Roman"/>
          <w:sz w:val="28"/>
          <w:szCs w:val="28"/>
        </w:rPr>
      </w:pPr>
      <w:r w:rsidRPr="00D92BC6">
        <w:rPr>
          <w:rFonts w:ascii="Times New Roman" w:hAnsi="Times New Roman"/>
          <w:sz w:val="28"/>
          <w:szCs w:val="28"/>
        </w:rPr>
        <w:t>заявительный порядок обращения субъектов  малого и среднего предпринимательства за оказанием поддержки;</w:t>
      </w:r>
    </w:p>
    <w:p w:rsidR="00C32DFE" w:rsidRPr="00D92BC6" w:rsidRDefault="00C32DFE" w:rsidP="007532FD">
      <w:pPr>
        <w:pStyle w:val="1"/>
        <w:widowControl w:val="0"/>
        <w:numPr>
          <w:ilvl w:val="0"/>
          <w:numId w:val="16"/>
        </w:numPr>
        <w:tabs>
          <w:tab w:val="clear" w:pos="1068"/>
        </w:tabs>
        <w:autoSpaceDE w:val="0"/>
        <w:autoSpaceDN w:val="0"/>
        <w:ind w:left="142" w:right="74" w:firstLine="709"/>
        <w:contextualSpacing w:val="0"/>
        <w:jc w:val="both"/>
        <w:rPr>
          <w:rFonts w:ascii="Times New Roman" w:hAnsi="Times New Roman"/>
          <w:sz w:val="28"/>
          <w:szCs w:val="28"/>
        </w:rPr>
      </w:pPr>
      <w:r w:rsidRPr="00D92BC6">
        <w:rPr>
          <w:rFonts w:ascii="Times New Roman" w:hAnsi="Times New Roman"/>
          <w:sz w:val="28"/>
          <w:szCs w:val="28"/>
        </w:rPr>
        <w:t>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C32DFE" w:rsidRPr="00D92BC6" w:rsidRDefault="00C32DFE" w:rsidP="007532FD">
      <w:pPr>
        <w:pStyle w:val="1"/>
        <w:widowControl w:val="0"/>
        <w:numPr>
          <w:ilvl w:val="0"/>
          <w:numId w:val="16"/>
        </w:numPr>
        <w:tabs>
          <w:tab w:val="clear" w:pos="1068"/>
        </w:tabs>
        <w:autoSpaceDE w:val="0"/>
        <w:autoSpaceDN w:val="0"/>
        <w:ind w:left="142" w:right="74" w:firstLine="709"/>
        <w:contextualSpacing w:val="0"/>
        <w:jc w:val="both"/>
        <w:rPr>
          <w:rFonts w:ascii="Times New Roman" w:hAnsi="Times New Roman"/>
          <w:sz w:val="28"/>
          <w:szCs w:val="28"/>
        </w:rPr>
      </w:pPr>
      <w:r w:rsidRPr="00D92BC6">
        <w:rPr>
          <w:rFonts w:ascii="Times New Roman" w:hAnsi="Times New Roman"/>
          <w:sz w:val="28"/>
          <w:szCs w:val="28"/>
        </w:rPr>
        <w:t>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C32DFE" w:rsidRPr="00D92BC6" w:rsidRDefault="00C32DFE" w:rsidP="007532FD">
      <w:pPr>
        <w:pStyle w:val="1"/>
        <w:widowControl w:val="0"/>
        <w:numPr>
          <w:ilvl w:val="0"/>
          <w:numId w:val="16"/>
        </w:numPr>
        <w:tabs>
          <w:tab w:val="clear" w:pos="1068"/>
        </w:tabs>
        <w:autoSpaceDE w:val="0"/>
        <w:autoSpaceDN w:val="0"/>
        <w:ind w:left="142" w:right="74" w:firstLine="709"/>
        <w:contextualSpacing w:val="0"/>
        <w:jc w:val="both"/>
        <w:rPr>
          <w:rFonts w:ascii="Times New Roman" w:hAnsi="Times New Roman"/>
          <w:sz w:val="28"/>
          <w:szCs w:val="28"/>
        </w:rPr>
      </w:pPr>
      <w:r w:rsidRPr="00D92BC6">
        <w:rPr>
          <w:rFonts w:ascii="Times New Roman" w:hAnsi="Times New Roman"/>
          <w:sz w:val="28"/>
          <w:szCs w:val="28"/>
        </w:rPr>
        <w:t xml:space="preserve"> оказание поддержки с соблюдением требований, установленных Федеральным законом от 26 июля 2006 года №</w:t>
      </w:r>
      <w:r>
        <w:rPr>
          <w:rFonts w:ascii="Times New Roman" w:hAnsi="Times New Roman"/>
          <w:sz w:val="28"/>
          <w:szCs w:val="28"/>
        </w:rPr>
        <w:t xml:space="preserve"> </w:t>
      </w:r>
      <w:r w:rsidRPr="00D92BC6">
        <w:rPr>
          <w:rFonts w:ascii="Times New Roman" w:hAnsi="Times New Roman"/>
          <w:sz w:val="28"/>
          <w:szCs w:val="28"/>
        </w:rPr>
        <w:t>135-ФЗ «О защите конкуренции»;</w:t>
      </w:r>
    </w:p>
    <w:p w:rsidR="00C32DFE" w:rsidRPr="00D92BC6" w:rsidRDefault="00C32DFE" w:rsidP="007532FD">
      <w:pPr>
        <w:pStyle w:val="1"/>
        <w:widowControl w:val="0"/>
        <w:numPr>
          <w:ilvl w:val="0"/>
          <w:numId w:val="16"/>
        </w:numPr>
        <w:tabs>
          <w:tab w:val="clear" w:pos="1068"/>
        </w:tabs>
        <w:autoSpaceDE w:val="0"/>
        <w:autoSpaceDN w:val="0"/>
        <w:ind w:left="142" w:right="74" w:firstLine="709"/>
        <w:contextualSpacing w:val="0"/>
        <w:jc w:val="both"/>
        <w:rPr>
          <w:rFonts w:ascii="Times New Roman" w:hAnsi="Times New Roman"/>
          <w:sz w:val="28"/>
          <w:szCs w:val="28"/>
        </w:rPr>
      </w:pPr>
      <w:r w:rsidRPr="00D92BC6">
        <w:rPr>
          <w:rFonts w:ascii="Times New Roman" w:hAnsi="Times New Roman"/>
          <w:sz w:val="28"/>
          <w:szCs w:val="28"/>
        </w:rPr>
        <w:t>открытость процедур оказания поддержки.</w:t>
      </w:r>
    </w:p>
    <w:p w:rsidR="00C32DFE" w:rsidRPr="000D4ABE" w:rsidRDefault="00C32DFE" w:rsidP="006C59FE">
      <w:pPr>
        <w:pStyle w:val="western"/>
        <w:tabs>
          <w:tab w:val="left" w:pos="1134"/>
        </w:tabs>
        <w:spacing w:before="0" w:after="0"/>
        <w:ind w:firstLine="709"/>
        <w:rPr>
          <w:rFonts w:ascii="Times New Roman" w:hAnsi="Times New Roman" w:cs="Times New Roman"/>
          <w:sz w:val="28"/>
          <w:szCs w:val="28"/>
        </w:rPr>
      </w:pPr>
      <w:r w:rsidRPr="00D92BC6">
        <w:rPr>
          <w:rFonts w:ascii="Times New Roman" w:hAnsi="Times New Roman" w:cs="Times New Roman"/>
          <w:color w:val="auto"/>
          <w:sz w:val="28"/>
          <w:szCs w:val="28"/>
          <w:lang w:eastAsia="en-US"/>
        </w:rPr>
        <w:t xml:space="preserve">3.  </w:t>
      </w:r>
      <w:r w:rsidRPr="00C90960">
        <w:rPr>
          <w:rStyle w:val="highlight"/>
          <w:rFonts w:ascii="Times New Roman" w:hAnsi="Times New Roman"/>
          <w:sz w:val="28"/>
          <w:szCs w:val="28"/>
        </w:rPr>
        <w:t>На территории</w:t>
      </w:r>
      <w:bookmarkStart w:id="1" w:name="YANDEX_85"/>
      <w:bookmarkEnd w:id="1"/>
      <w:r w:rsidRPr="00C90960">
        <w:rPr>
          <w:rStyle w:val="highlight"/>
          <w:rFonts w:cs="Arial"/>
        </w:rPr>
        <w:t xml:space="preserve"> </w:t>
      </w:r>
      <w:r>
        <w:rPr>
          <w:rFonts w:ascii="Times New Roman" w:hAnsi="Times New Roman"/>
          <w:sz w:val="28"/>
          <w:szCs w:val="28"/>
        </w:rPr>
        <w:t>Никитовского</w:t>
      </w:r>
      <w:r w:rsidRPr="00000ECE">
        <w:rPr>
          <w:rFonts w:ascii="Times New Roman" w:hAnsi="Times New Roman"/>
          <w:sz w:val="28"/>
          <w:szCs w:val="28"/>
        </w:rPr>
        <w:t xml:space="preserve"> сельско</w:t>
      </w:r>
      <w:r>
        <w:rPr>
          <w:rFonts w:ascii="Times New Roman" w:hAnsi="Times New Roman"/>
          <w:sz w:val="28"/>
          <w:szCs w:val="28"/>
        </w:rPr>
        <w:t>го</w:t>
      </w:r>
      <w:r w:rsidRPr="00000ECE">
        <w:rPr>
          <w:rFonts w:ascii="Times New Roman" w:hAnsi="Times New Roman"/>
          <w:sz w:val="28"/>
          <w:szCs w:val="28"/>
        </w:rPr>
        <w:t xml:space="preserve"> поселени</w:t>
      </w:r>
      <w:r>
        <w:rPr>
          <w:rFonts w:ascii="Times New Roman" w:hAnsi="Times New Roman"/>
          <w:sz w:val="28"/>
          <w:szCs w:val="28"/>
        </w:rPr>
        <w:t>я</w:t>
      </w:r>
      <w:r w:rsidRPr="00000ECE">
        <w:rPr>
          <w:rStyle w:val="highlight"/>
          <w:rFonts w:ascii="Times New Roman" w:hAnsi="Times New Roman" w:cs="Arial"/>
          <w:sz w:val="28"/>
          <w:szCs w:val="28"/>
        </w:rPr>
        <w:t xml:space="preserve"> </w:t>
      </w:r>
      <w:r w:rsidRPr="00C90960">
        <w:rPr>
          <w:rStyle w:val="highlight"/>
          <w:rFonts w:ascii="Times New Roman" w:hAnsi="Times New Roman"/>
          <w:sz w:val="28"/>
          <w:szCs w:val="28"/>
        </w:rPr>
        <w:t>поддержка</w:t>
      </w:r>
      <w:bookmarkStart w:id="2" w:name="YANDEX_86"/>
      <w:bookmarkEnd w:id="2"/>
      <w:r w:rsidRPr="00C90960">
        <w:rPr>
          <w:rStyle w:val="highlight"/>
          <w:rFonts w:ascii="Times New Roman" w:hAnsi="Times New Roman"/>
          <w:sz w:val="28"/>
          <w:szCs w:val="28"/>
        </w:rPr>
        <w:t xml:space="preserve"> субъектам малого и среднего предпринимательства и организациям, образующим </w:t>
      </w:r>
      <w:r w:rsidRPr="00737A38">
        <w:rPr>
          <w:rStyle w:val="highlight"/>
          <w:rFonts w:ascii="Times New Roman" w:hAnsi="Times New Roman"/>
          <w:sz w:val="28"/>
          <w:szCs w:val="28"/>
        </w:rPr>
        <w:t>и</w:t>
      </w:r>
      <w:r w:rsidRPr="000D4ABE">
        <w:rPr>
          <w:rStyle w:val="highlight"/>
          <w:rFonts w:ascii="Times New Roman" w:hAnsi="Times New Roman"/>
          <w:sz w:val="28"/>
          <w:szCs w:val="28"/>
        </w:rPr>
        <w:t xml:space="preserve">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применяющим специальный налоговый режим «Налог на профессиональный доход» </w:t>
      </w:r>
      <w:r w:rsidRPr="000D4ABE">
        <w:rPr>
          <w:rFonts w:ascii="Times New Roman" w:hAnsi="Times New Roman" w:cs="Times New Roman"/>
          <w:sz w:val="28"/>
          <w:szCs w:val="28"/>
        </w:rPr>
        <w:t>может осуществляться в следующих формах:</w:t>
      </w:r>
    </w:p>
    <w:p w:rsidR="00C32DFE" w:rsidRPr="002141C4" w:rsidRDefault="00C32DFE" w:rsidP="006C59FE">
      <w:pPr>
        <w:pStyle w:val="western"/>
        <w:spacing w:before="0" w:after="0"/>
        <w:ind w:firstLine="709"/>
        <w:rPr>
          <w:rFonts w:ascii="Times New Roman" w:hAnsi="Times New Roman" w:cs="Times New Roman"/>
          <w:sz w:val="28"/>
          <w:szCs w:val="28"/>
        </w:rPr>
      </w:pPr>
      <w:r w:rsidRPr="002141C4">
        <w:rPr>
          <w:rFonts w:ascii="Times New Roman" w:hAnsi="Times New Roman" w:cs="Times New Roman"/>
          <w:sz w:val="28"/>
          <w:szCs w:val="28"/>
        </w:rPr>
        <w:t>- финансовая;</w:t>
      </w:r>
    </w:p>
    <w:p w:rsidR="00C32DFE" w:rsidRPr="002141C4" w:rsidRDefault="00C32DFE" w:rsidP="006C59FE">
      <w:pPr>
        <w:pStyle w:val="western"/>
        <w:spacing w:before="0" w:after="0"/>
        <w:ind w:firstLine="709"/>
        <w:rPr>
          <w:rFonts w:ascii="Times New Roman" w:hAnsi="Times New Roman" w:cs="Times New Roman"/>
          <w:sz w:val="28"/>
          <w:szCs w:val="28"/>
        </w:rPr>
      </w:pPr>
      <w:r w:rsidRPr="002141C4">
        <w:rPr>
          <w:rFonts w:ascii="Times New Roman" w:hAnsi="Times New Roman" w:cs="Times New Roman"/>
          <w:sz w:val="28"/>
          <w:szCs w:val="28"/>
        </w:rPr>
        <w:t>- имущественная;</w:t>
      </w:r>
    </w:p>
    <w:p w:rsidR="00C32DFE" w:rsidRPr="002141C4" w:rsidRDefault="00C32DFE" w:rsidP="006C59FE">
      <w:pPr>
        <w:pStyle w:val="western"/>
        <w:spacing w:before="0" w:after="0"/>
        <w:ind w:firstLine="709"/>
        <w:rPr>
          <w:rStyle w:val="highlight"/>
          <w:rFonts w:ascii="Times New Roman" w:hAnsi="Times New Roman"/>
          <w:sz w:val="28"/>
          <w:szCs w:val="28"/>
        </w:rPr>
      </w:pPr>
      <w:r w:rsidRPr="002141C4">
        <w:rPr>
          <w:rFonts w:ascii="Times New Roman" w:hAnsi="Times New Roman" w:cs="Times New Roman"/>
          <w:sz w:val="28"/>
          <w:szCs w:val="28"/>
        </w:rPr>
        <w:t>- информационная;</w:t>
      </w:r>
    </w:p>
    <w:p w:rsidR="00C32DFE" w:rsidRPr="002141C4" w:rsidRDefault="00C32DFE" w:rsidP="006C59FE">
      <w:pPr>
        <w:pStyle w:val="western"/>
        <w:spacing w:before="0" w:after="0"/>
        <w:ind w:firstLine="709"/>
        <w:rPr>
          <w:rFonts w:ascii="Times New Roman" w:hAnsi="Times New Roman" w:cs="Times New Roman"/>
          <w:sz w:val="28"/>
          <w:szCs w:val="28"/>
        </w:rPr>
      </w:pPr>
      <w:r w:rsidRPr="002141C4">
        <w:rPr>
          <w:rFonts w:ascii="Times New Roman" w:hAnsi="Times New Roman" w:cs="Times New Roman"/>
          <w:sz w:val="28"/>
          <w:szCs w:val="28"/>
        </w:rPr>
        <w:t>- консультационная;</w:t>
      </w:r>
    </w:p>
    <w:p w:rsidR="00C32DFE" w:rsidRPr="002141C4" w:rsidRDefault="00C32DFE" w:rsidP="006C59FE">
      <w:pPr>
        <w:pStyle w:val="western"/>
        <w:spacing w:before="0" w:after="0"/>
        <w:ind w:firstLine="709"/>
        <w:rPr>
          <w:rFonts w:ascii="Times New Roman" w:hAnsi="Times New Roman" w:cs="Times New Roman"/>
          <w:spacing w:val="-6"/>
          <w:sz w:val="28"/>
          <w:szCs w:val="28"/>
        </w:rPr>
      </w:pPr>
      <w:bookmarkStart w:id="3" w:name="YANDEX_91"/>
      <w:bookmarkEnd w:id="3"/>
      <w:r w:rsidRPr="002141C4">
        <w:rPr>
          <w:rStyle w:val="highlight"/>
          <w:rFonts w:ascii="Times New Roman" w:hAnsi="Times New Roman"/>
          <w:sz w:val="28"/>
          <w:szCs w:val="28"/>
        </w:rPr>
        <w:t>- иные форм</w:t>
      </w:r>
      <w:r>
        <w:rPr>
          <w:rStyle w:val="highlight"/>
          <w:rFonts w:ascii="Times New Roman" w:hAnsi="Times New Roman"/>
          <w:sz w:val="28"/>
          <w:szCs w:val="28"/>
        </w:rPr>
        <w:t>ы поддержки, предусмотренные статьей 16 Федерального закона</w:t>
      </w:r>
      <w:r w:rsidRPr="002141C4">
        <w:rPr>
          <w:rStyle w:val="highlight"/>
          <w:rFonts w:ascii="Times New Roman" w:hAnsi="Times New Roman"/>
          <w:sz w:val="28"/>
          <w:szCs w:val="28"/>
        </w:rPr>
        <w:t xml:space="preserve"> </w:t>
      </w:r>
      <w:r w:rsidRPr="002141C4">
        <w:rPr>
          <w:rFonts w:ascii="Times New Roman" w:hAnsi="Times New Roman" w:cs="Times New Roman"/>
          <w:sz w:val="28"/>
          <w:szCs w:val="28"/>
        </w:rPr>
        <w:t>от 24</w:t>
      </w:r>
      <w:r>
        <w:rPr>
          <w:rFonts w:ascii="Times New Roman" w:hAnsi="Times New Roman" w:cs="Times New Roman"/>
          <w:sz w:val="28"/>
          <w:szCs w:val="28"/>
        </w:rPr>
        <w:t xml:space="preserve"> июля </w:t>
      </w:r>
      <w:r w:rsidRPr="002141C4">
        <w:rPr>
          <w:rFonts w:ascii="Times New Roman" w:hAnsi="Times New Roman" w:cs="Times New Roman"/>
          <w:sz w:val="28"/>
          <w:szCs w:val="28"/>
        </w:rPr>
        <w:t>2007</w:t>
      </w:r>
      <w:r>
        <w:rPr>
          <w:rFonts w:ascii="Times New Roman" w:hAnsi="Times New Roman" w:cs="Times New Roman"/>
          <w:sz w:val="28"/>
          <w:szCs w:val="28"/>
        </w:rPr>
        <w:t xml:space="preserve"> года</w:t>
      </w:r>
      <w:r w:rsidRPr="002141C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141C4">
        <w:rPr>
          <w:rFonts w:ascii="Times New Roman" w:hAnsi="Times New Roman" w:cs="Times New Roman"/>
          <w:sz w:val="28"/>
          <w:szCs w:val="28"/>
        </w:rPr>
        <w:t xml:space="preserve">209-ФЗ </w:t>
      </w:r>
      <w:r w:rsidRPr="002141C4">
        <w:rPr>
          <w:rFonts w:ascii="Times New Roman" w:hAnsi="Times New Roman" w:cs="Times New Roman"/>
          <w:spacing w:val="-6"/>
          <w:sz w:val="28"/>
          <w:szCs w:val="28"/>
        </w:rPr>
        <w:t>«О развитии малого и среднего предпринимательства в Российской Федерации»</w:t>
      </w:r>
      <w:r>
        <w:rPr>
          <w:rFonts w:ascii="Times New Roman" w:hAnsi="Times New Roman" w:cs="Times New Roman"/>
          <w:spacing w:val="-6"/>
          <w:sz w:val="28"/>
          <w:szCs w:val="28"/>
        </w:rPr>
        <w:t xml:space="preserve"> (далее – Закон № 209-ФЗ)</w:t>
      </w:r>
      <w:r w:rsidRPr="002141C4">
        <w:rPr>
          <w:rFonts w:ascii="Times New Roman" w:hAnsi="Times New Roman" w:cs="Times New Roman"/>
          <w:spacing w:val="-6"/>
          <w:sz w:val="28"/>
          <w:szCs w:val="28"/>
        </w:rPr>
        <w:t>.</w:t>
      </w:r>
    </w:p>
    <w:p w:rsidR="00C32DFE" w:rsidRDefault="00C32DFE" w:rsidP="00737A38">
      <w:pPr>
        <w:pStyle w:val="western"/>
        <w:spacing w:before="0" w:after="0"/>
        <w:ind w:firstLine="709"/>
        <w:rPr>
          <w:rFonts w:ascii="Times New Roman" w:hAnsi="Times New Roman" w:cs="Times New Roman"/>
          <w:spacing w:val="-6"/>
          <w:sz w:val="28"/>
          <w:szCs w:val="28"/>
        </w:rPr>
      </w:pPr>
      <w:r>
        <w:rPr>
          <w:rFonts w:ascii="Times New Roman" w:hAnsi="Times New Roman" w:cs="Times New Roman"/>
          <w:color w:val="auto"/>
          <w:sz w:val="28"/>
          <w:szCs w:val="28"/>
          <w:shd w:val="clear" w:color="auto" w:fill="FFFFFF"/>
        </w:rPr>
        <w:t xml:space="preserve">4. </w:t>
      </w:r>
      <w:r w:rsidRPr="00132328">
        <w:rPr>
          <w:rFonts w:ascii="Times New Roman" w:hAnsi="Times New Roman" w:cs="Times New Roman"/>
          <w:spacing w:val="-6"/>
          <w:sz w:val="28"/>
          <w:szCs w:val="28"/>
        </w:rP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муниципальных нужд при реализации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C32DFE" w:rsidRDefault="00C32DFE" w:rsidP="00737A38">
      <w:pPr>
        <w:pStyle w:val="western"/>
        <w:spacing w:before="0" w:after="0"/>
        <w:ind w:firstLine="709"/>
        <w:rPr>
          <w:rFonts w:ascii="Times New Roman" w:hAnsi="Times New Roman" w:cs="Times New Roman"/>
          <w:spacing w:val="-6"/>
          <w:sz w:val="28"/>
          <w:szCs w:val="28"/>
        </w:rPr>
      </w:pPr>
      <w:r w:rsidRPr="00132328">
        <w:rPr>
          <w:rFonts w:ascii="Times New Roman" w:hAnsi="Times New Roman" w:cs="Times New Roman"/>
          <w:spacing w:val="-6"/>
          <w:sz w:val="28"/>
          <w:szCs w:val="28"/>
        </w:rPr>
        <w:t>Инфраструктура поддержки субъектов малого и среднего предпринимательства включает в себя также центры и агентства по развитию предпринимательства,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критериям, установленным нормативным актом Центрального банка</w:t>
      </w:r>
      <w:r>
        <w:rPr>
          <w:rFonts w:ascii="Times New Roman" w:hAnsi="Times New Roman" w:cs="Times New Roman"/>
          <w:spacing w:val="-6"/>
          <w:sz w:val="28"/>
          <w:szCs w:val="28"/>
        </w:rPr>
        <w:t xml:space="preserve"> </w:t>
      </w:r>
      <w:r w:rsidRPr="00132328">
        <w:rPr>
          <w:rFonts w:ascii="Times New Roman" w:hAnsi="Times New Roman" w:cs="Times New Roman"/>
          <w:spacing w:val="-6"/>
          <w:sz w:val="28"/>
          <w:szCs w:val="28"/>
        </w:rPr>
        <w:t>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rsidR="00C32DFE" w:rsidRPr="002141C4" w:rsidRDefault="00C32DFE" w:rsidP="00737A38">
      <w:pPr>
        <w:pStyle w:val="western"/>
        <w:spacing w:before="0" w:after="0"/>
        <w:ind w:firstLine="709"/>
        <w:rPr>
          <w:rFonts w:ascii="Times New Roman" w:hAnsi="Times New Roman" w:cs="Times New Roman"/>
          <w:spacing w:val="-6"/>
          <w:sz w:val="28"/>
          <w:szCs w:val="28"/>
        </w:rPr>
      </w:pPr>
      <w:r>
        <w:rPr>
          <w:rFonts w:ascii="Times New Roman" w:hAnsi="Times New Roman" w:cs="Times New Roman"/>
          <w:sz w:val="28"/>
          <w:szCs w:val="28"/>
        </w:rPr>
        <w:t>5</w:t>
      </w:r>
      <w:r w:rsidRPr="00D92BC6">
        <w:rPr>
          <w:rFonts w:ascii="Times New Roman" w:hAnsi="Times New Roman" w:cs="Times New Roman"/>
          <w:sz w:val="28"/>
          <w:szCs w:val="28"/>
        </w:rPr>
        <w:t xml:space="preserve">.     </w:t>
      </w:r>
      <w:r w:rsidRPr="002141C4">
        <w:rPr>
          <w:rFonts w:ascii="Times New Roman" w:hAnsi="Times New Roman" w:cs="Times New Roman"/>
          <w:sz w:val="28"/>
          <w:szCs w:val="28"/>
        </w:rPr>
        <w:t>При обращении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за оказанием поддержки субъекты должны представить документы, подтверждающие их соответств</w:t>
      </w:r>
      <w:r>
        <w:rPr>
          <w:rFonts w:ascii="Times New Roman" w:hAnsi="Times New Roman" w:cs="Times New Roman"/>
          <w:sz w:val="28"/>
          <w:szCs w:val="28"/>
        </w:rPr>
        <w:t xml:space="preserve">ие условиям, предусмотренным статьей </w:t>
      </w:r>
      <w:r w:rsidRPr="002141C4">
        <w:rPr>
          <w:rFonts w:ascii="Times New Roman" w:hAnsi="Times New Roman" w:cs="Times New Roman"/>
          <w:sz w:val="28"/>
          <w:szCs w:val="28"/>
        </w:rPr>
        <w:t xml:space="preserve">4 </w:t>
      </w:r>
      <w:r>
        <w:rPr>
          <w:rFonts w:ascii="Times New Roman" w:hAnsi="Times New Roman" w:cs="Times New Roman"/>
          <w:sz w:val="28"/>
          <w:szCs w:val="28"/>
        </w:rPr>
        <w:t xml:space="preserve">Закона </w:t>
      </w:r>
      <w:r w:rsidRPr="002141C4">
        <w:rPr>
          <w:rFonts w:ascii="Times New Roman" w:hAnsi="Times New Roman" w:cs="Times New Roman"/>
          <w:sz w:val="28"/>
          <w:szCs w:val="28"/>
        </w:rPr>
        <w:t>№</w:t>
      </w:r>
      <w:r>
        <w:rPr>
          <w:rFonts w:ascii="Times New Roman" w:hAnsi="Times New Roman" w:cs="Times New Roman"/>
          <w:sz w:val="28"/>
          <w:szCs w:val="28"/>
        </w:rPr>
        <w:t xml:space="preserve"> </w:t>
      </w:r>
      <w:r w:rsidRPr="002141C4">
        <w:rPr>
          <w:rFonts w:ascii="Times New Roman" w:hAnsi="Times New Roman" w:cs="Times New Roman"/>
          <w:sz w:val="28"/>
          <w:szCs w:val="28"/>
        </w:rPr>
        <w:t xml:space="preserve">209-ФЗ </w:t>
      </w:r>
      <w:r w:rsidRPr="002141C4">
        <w:rPr>
          <w:rFonts w:ascii="Times New Roman" w:hAnsi="Times New Roman" w:cs="Times New Roman"/>
          <w:spacing w:val="-6"/>
          <w:sz w:val="28"/>
          <w:szCs w:val="28"/>
        </w:rPr>
        <w:t>и муниципальными  правовыми актами, принимаемыми в целях реализации муниципальных программ (подпрограмм).</w:t>
      </w:r>
    </w:p>
    <w:p w:rsidR="00C32DFE" w:rsidRPr="0052448B" w:rsidRDefault="00C32DFE" w:rsidP="0052448B">
      <w:pPr>
        <w:pStyle w:val="western"/>
        <w:spacing w:before="0" w:after="0"/>
        <w:ind w:firstLine="709"/>
        <w:rPr>
          <w:rFonts w:ascii="Times New Roman" w:hAnsi="Times New Roman" w:cs="Times New Roman"/>
          <w:sz w:val="28"/>
          <w:szCs w:val="28"/>
        </w:rPr>
      </w:pPr>
      <w:r>
        <w:rPr>
          <w:rFonts w:ascii="Times New Roman" w:hAnsi="Times New Roman" w:cs="Times New Roman"/>
          <w:color w:val="auto"/>
          <w:sz w:val="28"/>
          <w:szCs w:val="28"/>
        </w:rPr>
        <w:t xml:space="preserve">6. </w:t>
      </w:r>
      <w:r w:rsidRPr="002141C4">
        <w:rPr>
          <w:rFonts w:ascii="Times New Roman" w:hAnsi="Times New Roman" w:cs="Times New Roman"/>
          <w:color w:val="auto"/>
          <w:sz w:val="28"/>
          <w:szCs w:val="28"/>
        </w:rPr>
        <w:t xml:space="preserve">К субъектам малого и среднего предпринимательства относятся зарегистрированные в соответствии с законодательством Российской Федерации </w:t>
      </w:r>
      <w:r w:rsidRPr="0052448B">
        <w:rPr>
          <w:rFonts w:ascii="Times New Roman" w:hAnsi="Times New Roman" w:cs="Times New Roman"/>
          <w:sz w:val="28"/>
          <w:szCs w:val="28"/>
        </w:rPr>
        <w:t>хозяйственные общества</w:t>
      </w:r>
      <w:r w:rsidRPr="002141C4">
        <w:rPr>
          <w:rFonts w:ascii="Times New Roman" w:hAnsi="Times New Roman" w:cs="Times New Roman"/>
          <w:color w:val="auto"/>
          <w:sz w:val="28"/>
          <w:szCs w:val="28"/>
        </w:rPr>
        <w:t>, </w:t>
      </w:r>
      <w:r w:rsidRPr="0052448B">
        <w:rPr>
          <w:rFonts w:ascii="Times New Roman" w:hAnsi="Times New Roman" w:cs="Times New Roman"/>
          <w:sz w:val="28"/>
          <w:szCs w:val="28"/>
        </w:rPr>
        <w:t>хозяйственные товарищества</w:t>
      </w:r>
      <w:r w:rsidRPr="002141C4">
        <w:rPr>
          <w:rFonts w:ascii="Times New Roman" w:hAnsi="Times New Roman" w:cs="Times New Roman"/>
          <w:color w:val="auto"/>
          <w:sz w:val="28"/>
          <w:szCs w:val="28"/>
        </w:rPr>
        <w:t>, </w:t>
      </w:r>
      <w:r>
        <w:rPr>
          <w:rFonts w:ascii="Times New Roman" w:hAnsi="Times New Roman" w:cs="Times New Roman"/>
          <w:sz w:val="28"/>
          <w:szCs w:val="28"/>
        </w:rPr>
        <w:t xml:space="preserve">хозяйственные </w:t>
      </w:r>
      <w:r w:rsidRPr="0052448B">
        <w:rPr>
          <w:rFonts w:ascii="Times New Roman" w:hAnsi="Times New Roman" w:cs="Times New Roman"/>
          <w:sz w:val="28"/>
          <w:szCs w:val="28"/>
        </w:rPr>
        <w:t>партнерства</w:t>
      </w:r>
      <w:r w:rsidRPr="002141C4">
        <w:rPr>
          <w:rFonts w:ascii="Times New Roman" w:hAnsi="Times New Roman" w:cs="Times New Roman"/>
          <w:color w:val="auto"/>
          <w:sz w:val="28"/>
          <w:szCs w:val="28"/>
        </w:rPr>
        <w:t>, </w:t>
      </w:r>
      <w:r w:rsidRPr="0052448B">
        <w:rPr>
          <w:rFonts w:ascii="Times New Roman" w:hAnsi="Times New Roman" w:cs="Times New Roman"/>
          <w:sz w:val="28"/>
          <w:szCs w:val="28"/>
        </w:rPr>
        <w:t>производственные кооперативы</w:t>
      </w:r>
      <w:r w:rsidRPr="002141C4">
        <w:rPr>
          <w:rFonts w:ascii="Times New Roman" w:hAnsi="Times New Roman" w:cs="Times New Roman"/>
          <w:color w:val="auto"/>
          <w:sz w:val="28"/>
          <w:szCs w:val="28"/>
        </w:rPr>
        <w:t>, </w:t>
      </w:r>
      <w:r w:rsidRPr="00D92BC6">
        <w:rPr>
          <w:rFonts w:ascii="Times New Roman" w:hAnsi="Times New Roman" w:cs="Times New Roman"/>
          <w:sz w:val="28"/>
          <w:szCs w:val="28"/>
        </w:rPr>
        <w:t>потребительские</w:t>
      </w:r>
      <w:r>
        <w:rPr>
          <w:rFonts w:ascii="Times New Roman" w:hAnsi="Times New Roman" w:cs="Times New Roman"/>
          <w:sz w:val="28"/>
          <w:szCs w:val="28"/>
        </w:rPr>
        <w:t xml:space="preserve"> </w:t>
      </w:r>
      <w:r w:rsidRPr="00D92BC6">
        <w:rPr>
          <w:rFonts w:ascii="Times New Roman" w:hAnsi="Times New Roman" w:cs="Times New Roman"/>
          <w:sz w:val="28"/>
          <w:szCs w:val="28"/>
        </w:rPr>
        <w:t>кооперативы</w:t>
      </w:r>
      <w:r w:rsidRPr="002141C4">
        <w:rPr>
          <w:rFonts w:ascii="Times New Roman" w:hAnsi="Times New Roman" w:cs="Times New Roman"/>
          <w:color w:val="auto"/>
          <w:sz w:val="28"/>
          <w:szCs w:val="28"/>
        </w:rPr>
        <w:t>, </w:t>
      </w:r>
      <w:r>
        <w:rPr>
          <w:rFonts w:ascii="Times New Roman" w:hAnsi="Times New Roman" w:cs="Times New Roman"/>
          <w:color w:val="auto"/>
          <w:sz w:val="28"/>
          <w:szCs w:val="28"/>
        </w:rPr>
        <w:t xml:space="preserve"> </w:t>
      </w:r>
      <w:r w:rsidRPr="00D92BC6">
        <w:rPr>
          <w:rFonts w:ascii="Times New Roman" w:hAnsi="Times New Roman" w:cs="Times New Roman"/>
          <w:sz w:val="28"/>
          <w:szCs w:val="28"/>
        </w:rPr>
        <w:t>крестьянские (фермерские) хозяйства</w:t>
      </w:r>
      <w:r w:rsidRPr="002141C4">
        <w:rPr>
          <w:rFonts w:ascii="Times New Roman" w:hAnsi="Times New Roman" w:cs="Times New Roman"/>
          <w:color w:val="auto"/>
          <w:sz w:val="28"/>
          <w:szCs w:val="28"/>
        </w:rPr>
        <w:t> и индивидуальные предприниматели.</w:t>
      </w:r>
    </w:p>
    <w:p w:rsidR="00C32DFE" w:rsidRPr="00B27623" w:rsidRDefault="00C32DFE" w:rsidP="00B27623">
      <w:pPr>
        <w:pStyle w:val="western"/>
        <w:spacing w:before="0" w:after="0"/>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7. </w:t>
      </w:r>
      <w:r w:rsidRPr="00147D32">
        <w:rPr>
          <w:rFonts w:ascii="Times New Roman" w:hAnsi="Times New Roman" w:cs="Times New Roman"/>
          <w:color w:val="auto"/>
          <w:sz w:val="28"/>
          <w:szCs w:val="28"/>
        </w:rPr>
        <w:t>В целях отнесения индивидуальных предпринимателей к субъектам малого и среднего предпринимательства должны выполняться условия, установленные статьей 4 Фед</w:t>
      </w:r>
      <w:r>
        <w:rPr>
          <w:rFonts w:ascii="Times New Roman" w:hAnsi="Times New Roman" w:cs="Times New Roman"/>
          <w:color w:val="auto"/>
          <w:sz w:val="28"/>
          <w:szCs w:val="28"/>
        </w:rPr>
        <w:t>ерального закона от 24 июля 2007 года № 209-ФЗ «</w:t>
      </w:r>
      <w:r w:rsidRPr="00147D32">
        <w:rPr>
          <w:rFonts w:ascii="Times New Roman" w:hAnsi="Times New Roman" w:cs="Times New Roman"/>
          <w:color w:val="auto"/>
          <w:sz w:val="28"/>
          <w:szCs w:val="28"/>
        </w:rPr>
        <w:t>О развитии малого и среднего предпринима</w:t>
      </w:r>
      <w:r>
        <w:rPr>
          <w:rFonts w:ascii="Times New Roman" w:hAnsi="Times New Roman" w:cs="Times New Roman"/>
          <w:color w:val="auto"/>
          <w:sz w:val="28"/>
          <w:szCs w:val="28"/>
        </w:rPr>
        <w:t>тельства в Российской Федерации»</w:t>
      </w:r>
      <w:r w:rsidRPr="00147D32">
        <w:rPr>
          <w:rFonts w:ascii="Times New Roman" w:hAnsi="Times New Roman" w:cs="Times New Roman"/>
          <w:color w:val="auto"/>
          <w:sz w:val="28"/>
          <w:szCs w:val="28"/>
        </w:rPr>
        <w:t xml:space="preserve">. </w:t>
      </w:r>
    </w:p>
    <w:p w:rsidR="00C32DFE" w:rsidRPr="002141C4" w:rsidRDefault="00C32DFE" w:rsidP="00D92BC6">
      <w:pPr>
        <w:pStyle w:val="s1"/>
        <w:shd w:val="clear" w:color="auto" w:fill="FFFFFF"/>
        <w:spacing w:before="0" w:beforeAutospacing="0" w:after="0" w:afterAutospacing="0"/>
        <w:ind w:firstLine="709"/>
        <w:jc w:val="both"/>
        <w:rPr>
          <w:sz w:val="28"/>
          <w:szCs w:val="28"/>
        </w:rPr>
      </w:pPr>
      <w:r>
        <w:rPr>
          <w:sz w:val="28"/>
          <w:szCs w:val="28"/>
          <w:shd w:val="clear" w:color="auto" w:fill="FFFFFF"/>
        </w:rPr>
        <w:t xml:space="preserve">8. </w:t>
      </w:r>
      <w:r w:rsidRPr="002141C4">
        <w:rPr>
          <w:sz w:val="28"/>
          <w:szCs w:val="28"/>
          <w:shd w:val="clear" w:color="auto" w:fill="FFFFFF"/>
        </w:rPr>
        <w:t xml:space="preserve">Физические лица, не являющиеся индивидуальными предпринимателями и применяющие специальный налоговый режим </w:t>
      </w:r>
      <w:r>
        <w:rPr>
          <w:sz w:val="28"/>
          <w:szCs w:val="28"/>
          <w:shd w:val="clear" w:color="auto" w:fill="FFFFFF"/>
        </w:rPr>
        <w:t>«</w:t>
      </w:r>
      <w:hyperlink r:id="rId9" w:anchor="/document/72113648/entry/0" w:history="1">
        <w:r w:rsidRPr="002141C4">
          <w:rPr>
            <w:rStyle w:val="Hyperlink"/>
            <w:sz w:val="28"/>
            <w:szCs w:val="28"/>
            <w:u w:val="none"/>
            <w:shd w:val="clear" w:color="auto" w:fill="FFFFFF"/>
          </w:rPr>
          <w:t>Налог на профессиональный доход</w:t>
        </w:r>
      </w:hyperlink>
      <w:r>
        <w:rPr>
          <w:sz w:val="28"/>
          <w:szCs w:val="28"/>
          <w:shd w:val="clear" w:color="auto" w:fill="FFFFFF"/>
        </w:rPr>
        <w:t>»</w:t>
      </w:r>
      <w:r w:rsidRPr="002141C4">
        <w:rPr>
          <w:sz w:val="28"/>
          <w:szCs w:val="28"/>
          <w:shd w:val="clear" w:color="auto" w:fill="FFFFFF"/>
        </w:rPr>
        <w:t>, вправе обратиться в порядке и на условиях, которые установлены </w:t>
      </w:r>
      <w:hyperlink r:id="rId10" w:anchor="/document/12154854/entry/1402" w:history="1">
        <w:r w:rsidRPr="002141C4">
          <w:rPr>
            <w:rStyle w:val="Hyperlink"/>
            <w:sz w:val="28"/>
            <w:szCs w:val="28"/>
            <w:u w:val="none"/>
            <w:shd w:val="clear" w:color="auto" w:fill="FFFFFF"/>
          </w:rPr>
          <w:t>частями 2 - 6 статьи 14</w:t>
        </w:r>
      </w:hyperlink>
      <w:r w:rsidRPr="002141C4">
        <w:rPr>
          <w:sz w:val="28"/>
          <w:szCs w:val="28"/>
          <w:shd w:val="clear" w:color="auto" w:fill="FFFFFF"/>
        </w:rPr>
        <w:t xml:space="preserve">  </w:t>
      </w:r>
      <w:r>
        <w:rPr>
          <w:sz w:val="28"/>
          <w:szCs w:val="28"/>
          <w:shd w:val="clear" w:color="auto" w:fill="FFFFFF"/>
        </w:rPr>
        <w:t>Закона № 209-ФЗ</w:t>
      </w:r>
      <w:r w:rsidRPr="002141C4">
        <w:rPr>
          <w:sz w:val="28"/>
          <w:szCs w:val="28"/>
          <w:shd w:val="clear" w:color="auto" w:fill="FFFFFF"/>
        </w:rPr>
        <w:t>, за оказанием поддержки, предусмотренной </w:t>
      </w:r>
      <w:hyperlink r:id="rId11" w:anchor="/document/12154854/entry/17" w:history="1">
        <w:r w:rsidRPr="002141C4">
          <w:rPr>
            <w:rStyle w:val="Hyperlink"/>
            <w:sz w:val="28"/>
            <w:szCs w:val="28"/>
            <w:u w:val="none"/>
            <w:shd w:val="clear" w:color="auto" w:fill="FFFFFF"/>
          </w:rPr>
          <w:t>статьями 17 - 21</w:t>
        </w:r>
      </w:hyperlink>
      <w:r w:rsidRPr="002141C4">
        <w:rPr>
          <w:sz w:val="28"/>
          <w:szCs w:val="28"/>
          <w:shd w:val="clear" w:color="auto" w:fill="FFFFFF"/>
        </w:rPr>
        <w:t>, </w:t>
      </w:r>
      <w:hyperlink r:id="rId12" w:anchor="/document/12154854/entry/23" w:history="1">
        <w:r w:rsidRPr="002141C4">
          <w:rPr>
            <w:rStyle w:val="Hyperlink"/>
            <w:sz w:val="28"/>
            <w:szCs w:val="28"/>
            <w:u w:val="none"/>
            <w:shd w:val="clear" w:color="auto" w:fill="FFFFFF"/>
          </w:rPr>
          <w:t>23</w:t>
        </w:r>
      </w:hyperlink>
      <w:r w:rsidRPr="002141C4">
        <w:rPr>
          <w:sz w:val="28"/>
          <w:szCs w:val="28"/>
          <w:shd w:val="clear" w:color="auto" w:fill="FFFFFF"/>
        </w:rPr>
        <w:t>, </w:t>
      </w:r>
      <w:hyperlink r:id="rId13" w:anchor="/document/12154854/entry/25" w:history="1">
        <w:r w:rsidRPr="002141C4">
          <w:rPr>
            <w:rStyle w:val="Hyperlink"/>
            <w:sz w:val="28"/>
            <w:szCs w:val="28"/>
            <w:u w:val="none"/>
            <w:shd w:val="clear" w:color="auto" w:fill="FFFFFF"/>
          </w:rPr>
          <w:t>25</w:t>
        </w:r>
      </w:hyperlink>
      <w:r w:rsidRPr="002141C4">
        <w:rPr>
          <w:sz w:val="28"/>
          <w:szCs w:val="28"/>
          <w:shd w:val="clear" w:color="auto" w:fill="FFFFFF"/>
        </w:rPr>
        <w:t xml:space="preserve"> </w:t>
      </w:r>
      <w:r>
        <w:rPr>
          <w:sz w:val="28"/>
          <w:szCs w:val="28"/>
          <w:shd w:val="clear" w:color="auto" w:fill="FFFFFF"/>
        </w:rPr>
        <w:t>Закона № 209-ФЗ</w:t>
      </w:r>
      <w:r w:rsidRPr="002141C4">
        <w:rPr>
          <w:sz w:val="28"/>
          <w:szCs w:val="28"/>
          <w:shd w:val="clear" w:color="auto" w:fill="FFFFFF"/>
        </w:rPr>
        <w:t>,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C32DFE" w:rsidRPr="002141C4" w:rsidRDefault="00C32DFE" w:rsidP="00D92BC6">
      <w:pPr>
        <w:ind w:firstLine="720"/>
        <w:jc w:val="both"/>
      </w:pPr>
      <w:r>
        <w:t>9</w:t>
      </w:r>
      <w:r w:rsidRPr="002141C4">
        <w:t xml:space="preserve">. Субъектами,  претендующими на получение поддержки,  должны быть  предоставлены следующие документы: </w:t>
      </w:r>
    </w:p>
    <w:p w:rsidR="00C32DFE" w:rsidRPr="00EF5351" w:rsidRDefault="00C32DFE" w:rsidP="005E4D64">
      <w:pPr>
        <w:pStyle w:val="2"/>
        <w:spacing w:line="240" w:lineRule="atLeast"/>
        <w:ind w:left="0" w:firstLine="709"/>
        <w:jc w:val="both"/>
        <w:rPr>
          <w:color w:val="000000"/>
          <w:sz w:val="28"/>
          <w:szCs w:val="28"/>
        </w:rPr>
      </w:pPr>
      <w:r w:rsidRPr="00EF5351">
        <w:rPr>
          <w:color w:val="000000"/>
          <w:sz w:val="28"/>
          <w:szCs w:val="28"/>
        </w:rPr>
        <w:t>- заявление на получение поддержки;</w:t>
      </w:r>
    </w:p>
    <w:p w:rsidR="00C32DFE" w:rsidRPr="00EF5351" w:rsidRDefault="00C32DFE" w:rsidP="005E4D64">
      <w:pPr>
        <w:pStyle w:val="2"/>
        <w:spacing w:line="240" w:lineRule="atLeast"/>
        <w:ind w:left="0" w:firstLine="709"/>
        <w:jc w:val="both"/>
        <w:rPr>
          <w:color w:val="000000"/>
          <w:sz w:val="28"/>
          <w:szCs w:val="28"/>
        </w:rPr>
      </w:pPr>
      <w:r w:rsidRPr="00EF5351">
        <w:rPr>
          <w:color w:val="000000"/>
          <w:sz w:val="28"/>
          <w:szCs w:val="28"/>
        </w:rPr>
        <w:t>- копия документа удостоверяющего личность (представителя заявителя);</w:t>
      </w:r>
    </w:p>
    <w:p w:rsidR="00C32DFE" w:rsidRPr="00EF5351" w:rsidRDefault="00C32DFE" w:rsidP="005E4D64">
      <w:pPr>
        <w:pStyle w:val="2"/>
        <w:spacing w:line="240" w:lineRule="atLeast"/>
        <w:ind w:left="0" w:firstLine="709"/>
        <w:jc w:val="both"/>
        <w:rPr>
          <w:color w:val="000000"/>
          <w:sz w:val="28"/>
          <w:szCs w:val="28"/>
        </w:rPr>
      </w:pPr>
      <w:r w:rsidRPr="00EF5351">
        <w:rPr>
          <w:color w:val="000000"/>
          <w:sz w:val="28"/>
          <w:szCs w:val="28"/>
        </w:rPr>
        <w:t>- копия документа, подтверждающие полномочия представителя заявителя (в случае если с заявлением обращается представитель заявителя);</w:t>
      </w:r>
    </w:p>
    <w:p w:rsidR="00C32DFE" w:rsidRPr="00EF5351" w:rsidRDefault="00C32DFE" w:rsidP="005E4D64">
      <w:pPr>
        <w:pStyle w:val="2"/>
        <w:spacing w:line="240" w:lineRule="atLeast"/>
        <w:ind w:left="0" w:firstLine="709"/>
        <w:jc w:val="both"/>
        <w:rPr>
          <w:color w:val="000000"/>
          <w:sz w:val="28"/>
          <w:szCs w:val="28"/>
        </w:rPr>
      </w:pPr>
      <w:r w:rsidRPr="00EF5351">
        <w:rPr>
          <w:color w:val="000000"/>
          <w:sz w:val="28"/>
          <w:szCs w:val="28"/>
        </w:rPr>
        <w:t>- копии учредительных документов (для юридических лиц);</w:t>
      </w:r>
    </w:p>
    <w:p w:rsidR="00C32DFE" w:rsidRPr="00EF5351" w:rsidRDefault="00C32DFE" w:rsidP="005E4D64">
      <w:pPr>
        <w:ind w:firstLine="720"/>
        <w:jc w:val="both"/>
        <w:rPr>
          <w:color w:val="000000"/>
        </w:rPr>
      </w:pPr>
      <w:r w:rsidRPr="00EF5351">
        <w:rPr>
          <w:color w:val="000000"/>
        </w:rPr>
        <w:t xml:space="preserve">-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w:t>
      </w:r>
      <w:r w:rsidRPr="00EF5351">
        <w:rPr>
          <w:shd w:val="clear" w:color="auto" w:fill="FFFFFF"/>
        </w:rPr>
        <w:t>Законом № 209-ФЗ</w:t>
      </w:r>
      <w:r w:rsidRPr="00EF5351">
        <w:rPr>
          <w:color w:val="000000"/>
        </w:rPr>
        <w:t>, по форме, утвержденной приказом Минэкономразвития России от 10</w:t>
      </w:r>
      <w:r>
        <w:rPr>
          <w:color w:val="000000"/>
        </w:rPr>
        <w:t xml:space="preserve"> марта </w:t>
      </w:r>
      <w:r w:rsidRPr="00EF5351">
        <w:rPr>
          <w:color w:val="000000"/>
        </w:rPr>
        <w:t>2016</w:t>
      </w:r>
      <w:r>
        <w:rPr>
          <w:color w:val="000000"/>
        </w:rPr>
        <w:t xml:space="preserve"> года</w:t>
      </w:r>
      <w:r w:rsidRPr="00EF5351">
        <w:rPr>
          <w:color w:val="000000"/>
        </w:rPr>
        <w:t xml:space="preserve"> №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w:t>
      </w:r>
      <w:r w:rsidRPr="00EF5351">
        <w:rPr>
          <w:shd w:val="clear" w:color="auto" w:fill="FFFFFF"/>
        </w:rPr>
        <w:t>Законом № 209-ФЗ</w:t>
      </w:r>
      <w:r w:rsidRPr="00EF5351">
        <w:rPr>
          <w:color w:val="000000"/>
        </w:rPr>
        <w:t>.</w:t>
      </w:r>
    </w:p>
    <w:p w:rsidR="00C32DFE" w:rsidRPr="002141C4" w:rsidRDefault="00C32DFE" w:rsidP="005E4D64">
      <w:pPr>
        <w:ind w:firstLine="720"/>
        <w:jc w:val="both"/>
      </w:pPr>
      <w:r>
        <w:t>9</w:t>
      </w:r>
      <w:r w:rsidRPr="00EF5351">
        <w:t>.1. Не допускается</w:t>
      </w:r>
      <w:r w:rsidRPr="002141C4">
        <w:t xml:space="preserve">  требовать  у Субъектов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w:t>
      </w:r>
      <w:r>
        <w:t xml:space="preserve"> июля </w:t>
      </w:r>
      <w:r w:rsidRPr="002141C4">
        <w:t>2010 года №</w:t>
      </w:r>
      <w:r>
        <w:t xml:space="preserve"> </w:t>
      </w:r>
      <w:r w:rsidRPr="002141C4">
        <w:t>210-ФЗ «Об организации предоставления государственных и муниципальных услуг» перечень документов.</w:t>
      </w:r>
    </w:p>
    <w:p w:rsidR="00C32DFE" w:rsidRPr="002141C4" w:rsidRDefault="00C32DFE" w:rsidP="006C59FE">
      <w:pPr>
        <w:ind w:firstLine="720"/>
        <w:jc w:val="both"/>
      </w:pPr>
      <w:r>
        <w:t>10</w:t>
      </w:r>
      <w:r w:rsidRPr="002141C4">
        <w:t>.  Поддержка оказывается Субъектам, если они:</w:t>
      </w:r>
    </w:p>
    <w:p w:rsidR="00C32DFE" w:rsidRPr="002141C4" w:rsidRDefault="00C32DFE" w:rsidP="006C59FE">
      <w:pPr>
        <w:ind w:firstLine="720"/>
        <w:jc w:val="both"/>
      </w:pPr>
      <w:r w:rsidRPr="002141C4">
        <w:t xml:space="preserve">- осуществляют свою деятельность на территории </w:t>
      </w:r>
      <w:r>
        <w:rPr>
          <w:rStyle w:val="highlight"/>
        </w:rPr>
        <w:t>Никитовского</w:t>
      </w:r>
      <w:r w:rsidRPr="00000ECE">
        <w:rPr>
          <w:rStyle w:val="highlight"/>
        </w:rPr>
        <w:t xml:space="preserve"> сельско</w:t>
      </w:r>
      <w:r>
        <w:rPr>
          <w:rStyle w:val="highlight"/>
        </w:rPr>
        <w:t xml:space="preserve">го </w:t>
      </w:r>
      <w:r w:rsidRPr="00000ECE">
        <w:rPr>
          <w:rStyle w:val="highlight"/>
        </w:rPr>
        <w:t>поселени</w:t>
      </w:r>
      <w:r>
        <w:rPr>
          <w:rStyle w:val="highlight"/>
        </w:rPr>
        <w:t>я</w:t>
      </w:r>
      <w:r w:rsidRPr="002141C4">
        <w:t>;</w:t>
      </w:r>
    </w:p>
    <w:p w:rsidR="00C32DFE" w:rsidRPr="002141C4" w:rsidRDefault="00C32DFE" w:rsidP="006C59FE">
      <w:pPr>
        <w:ind w:firstLine="720"/>
        <w:jc w:val="both"/>
      </w:pPr>
      <w:r w:rsidRPr="002141C4">
        <w:t>- не находятся в стадии приостановления деятельности, реорганизации, ликвидации или банкротства.</w:t>
      </w:r>
    </w:p>
    <w:p w:rsidR="00C32DFE" w:rsidRPr="002141C4" w:rsidRDefault="00C32DFE" w:rsidP="006C59FE">
      <w:pPr>
        <w:ind w:firstLine="720"/>
        <w:jc w:val="both"/>
      </w:pPr>
      <w:r w:rsidRPr="002141C4">
        <w:t>Поддержка не может оказываться в отношении Субъектов:</w:t>
      </w:r>
    </w:p>
    <w:p w:rsidR="00C32DFE" w:rsidRPr="002141C4" w:rsidRDefault="00C32DFE" w:rsidP="006C59FE">
      <w:pPr>
        <w:ind w:firstLine="720"/>
        <w:jc w:val="both"/>
      </w:pPr>
      <w:r w:rsidRPr="002141C4">
        <w:t> 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32DFE" w:rsidRPr="002141C4" w:rsidRDefault="00C32DFE" w:rsidP="006C59FE">
      <w:pPr>
        <w:ind w:firstLine="720"/>
        <w:jc w:val="both"/>
      </w:pPr>
      <w:r w:rsidRPr="002141C4">
        <w:t xml:space="preserve"> 2) являющихся участниками соглашений о разделе продукции;</w:t>
      </w:r>
    </w:p>
    <w:p w:rsidR="00C32DFE" w:rsidRPr="002141C4" w:rsidRDefault="00C32DFE" w:rsidP="006C59FE">
      <w:pPr>
        <w:ind w:firstLine="720"/>
        <w:jc w:val="both"/>
      </w:pPr>
      <w:r w:rsidRPr="002141C4">
        <w:t xml:space="preserve"> 3) осуществляющих предпринимательскую деятельность в сфере игорного бизнеса;</w:t>
      </w:r>
    </w:p>
    <w:p w:rsidR="00C32DFE" w:rsidRPr="002141C4" w:rsidRDefault="00C32DFE" w:rsidP="006C59FE">
      <w:pPr>
        <w:ind w:firstLine="720"/>
        <w:jc w:val="both"/>
      </w:pPr>
      <w:r w:rsidRPr="002141C4">
        <w:t xml:space="preserve"> 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32DFE" w:rsidRPr="002141C4" w:rsidRDefault="00C32DFE" w:rsidP="006C59FE">
      <w:pPr>
        <w:ind w:firstLine="720"/>
        <w:jc w:val="both"/>
      </w:pPr>
      <w:r>
        <w:t>11</w:t>
      </w:r>
      <w:r w:rsidRPr="002141C4">
        <w:t>. В оказании поддержки должно быть отказано в случае, если:</w:t>
      </w:r>
    </w:p>
    <w:p w:rsidR="00C32DFE" w:rsidRPr="002141C4" w:rsidRDefault="00C32DFE" w:rsidP="006C59FE">
      <w:pPr>
        <w:ind w:firstLine="720"/>
        <w:jc w:val="both"/>
      </w:pPr>
      <w:r w:rsidRPr="002141C4">
        <w:t>1) не представлены необходимые документы или представлены недостоверные сведения и документы;</w:t>
      </w:r>
    </w:p>
    <w:p w:rsidR="00C32DFE" w:rsidRPr="002141C4" w:rsidRDefault="00C32DFE" w:rsidP="006C59FE">
      <w:pPr>
        <w:ind w:firstLine="720"/>
        <w:jc w:val="both"/>
      </w:pPr>
      <w:r w:rsidRPr="002141C4">
        <w:t>2)  имеются невыполненные обязательства перед бюджетом любого уровня;</w:t>
      </w:r>
    </w:p>
    <w:p w:rsidR="00C32DFE" w:rsidRPr="002141C4" w:rsidRDefault="00C32DFE" w:rsidP="006C59FE">
      <w:pPr>
        <w:ind w:firstLine="720"/>
        <w:jc w:val="both"/>
      </w:pPr>
      <w:r w:rsidRPr="002141C4">
        <w:t>3)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C32DFE" w:rsidRPr="002141C4" w:rsidRDefault="00C32DFE" w:rsidP="006C59FE">
      <w:pPr>
        <w:ind w:firstLine="720"/>
        <w:jc w:val="both"/>
      </w:pPr>
      <w:r w:rsidRPr="002141C4">
        <w:t>4) </w:t>
      </w:r>
      <w:r w:rsidRPr="00BF341D">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r w:rsidRPr="002141C4">
        <w:t>.</w:t>
      </w:r>
    </w:p>
    <w:p w:rsidR="00C32DFE" w:rsidRPr="002141C4" w:rsidRDefault="00C32DFE" w:rsidP="006C59FE">
      <w:pPr>
        <w:ind w:firstLine="720"/>
        <w:jc w:val="both"/>
      </w:pPr>
      <w:r>
        <w:t>12</w:t>
      </w:r>
      <w:r w:rsidRPr="002141C4">
        <w:t>. Рассмотрение обращения заявителя осуществляется в соответствии с Порядком расс</w:t>
      </w:r>
      <w:r>
        <w:t>мотрения обращений Субъектов в а</w:t>
      </w:r>
      <w:r w:rsidRPr="002141C4">
        <w:t xml:space="preserve">дминистрации </w:t>
      </w:r>
      <w:r>
        <w:rPr>
          <w:rStyle w:val="highlight"/>
        </w:rPr>
        <w:t>Никитовского</w:t>
      </w:r>
      <w:r w:rsidRPr="00000ECE">
        <w:rPr>
          <w:rStyle w:val="highlight"/>
        </w:rPr>
        <w:t xml:space="preserve"> сельско</w:t>
      </w:r>
      <w:r>
        <w:rPr>
          <w:rStyle w:val="highlight"/>
        </w:rPr>
        <w:t>го поселения</w:t>
      </w:r>
      <w:r w:rsidRPr="006F402C">
        <w:rPr>
          <w:rStyle w:val="highlight"/>
        </w:rPr>
        <w:t xml:space="preserve"> </w:t>
      </w:r>
      <w:r w:rsidRPr="002141C4">
        <w:t>согласно приложению №</w:t>
      </w:r>
      <w:r>
        <w:t xml:space="preserve"> </w:t>
      </w:r>
      <w:r w:rsidRPr="002141C4">
        <w:t>1 к настоящему Положению.</w:t>
      </w:r>
    </w:p>
    <w:p w:rsidR="00C32DFE" w:rsidRPr="002141C4" w:rsidRDefault="00C32DFE" w:rsidP="006C59FE">
      <w:pPr>
        <w:ind w:firstLine="720"/>
        <w:jc w:val="both"/>
      </w:pPr>
      <w:r w:rsidRPr="002141C4">
        <w:t>Каждый Субъект должен быть проинформирован о решении, принятом по такому обращению, в течение пяти рабочих дней со дня его принятия.</w:t>
      </w:r>
    </w:p>
    <w:p w:rsidR="00C32DFE" w:rsidRPr="002141C4" w:rsidRDefault="00C32DFE" w:rsidP="006C59FE">
      <w:pPr>
        <w:ind w:firstLine="720"/>
        <w:jc w:val="both"/>
      </w:pPr>
      <w:r>
        <w:t>13</w:t>
      </w:r>
      <w:r w:rsidRPr="002141C4">
        <w:t xml:space="preserve">. Оказание финансовой поддержки Субъектам может осуществляться  в соответствии с законодательством Российской Федерации за счет средств бюджета </w:t>
      </w:r>
      <w:r>
        <w:rPr>
          <w:color w:val="000000"/>
          <w:spacing w:val="-3"/>
        </w:rPr>
        <w:t>Никитовского сельского поселения</w:t>
      </w:r>
      <w:r w:rsidRPr="002141C4">
        <w:t xml:space="preserve"> путем предоставления субсидий, бюджетных инвестиций, государственных и муниципальных гарантий по обязательствам Субъектов.</w:t>
      </w:r>
    </w:p>
    <w:p w:rsidR="00C32DFE" w:rsidRPr="002141C4" w:rsidRDefault="00C32DFE" w:rsidP="006C59FE">
      <w:pPr>
        <w:ind w:firstLine="720"/>
        <w:jc w:val="both"/>
      </w:pPr>
      <w:r w:rsidRPr="002141C4">
        <w:t>Финансовая поддержка Субъектов, предусмотренная настоящим пунктом, не может оказываться Субъектам,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C32DFE" w:rsidRPr="002141C4" w:rsidRDefault="00C32DFE" w:rsidP="006C59FE">
      <w:pPr>
        <w:ind w:firstLine="720"/>
        <w:jc w:val="both"/>
      </w:pPr>
      <w:r w:rsidRPr="002141C4">
        <w:t xml:space="preserve">Поддержка субъектам малого и среднего предпринимательства осуществляется в рамках средств, предусмотренных на данные цели в бюджете </w:t>
      </w:r>
      <w:r>
        <w:rPr>
          <w:color w:val="000000"/>
          <w:spacing w:val="-3"/>
        </w:rPr>
        <w:t>Никитовского сельского поселения</w:t>
      </w:r>
      <w:r w:rsidRPr="002141C4">
        <w:t xml:space="preserve"> на очередной финансовый год.</w:t>
      </w:r>
    </w:p>
    <w:p w:rsidR="00C32DFE" w:rsidRPr="002141C4" w:rsidRDefault="00C32DFE" w:rsidP="006C59FE">
      <w:pPr>
        <w:ind w:firstLine="720"/>
        <w:jc w:val="both"/>
      </w:pPr>
      <w:r>
        <w:t>14</w:t>
      </w:r>
      <w:r w:rsidRPr="002141C4">
        <w:t>. Оказание имущественной поддержки Субъектам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транспортных средств,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C32DFE" w:rsidRPr="002141C4" w:rsidRDefault="00C32DFE" w:rsidP="006C59FE">
      <w:pPr>
        <w:ind w:firstLine="720"/>
        <w:jc w:val="both"/>
        <w:rPr>
          <w:spacing w:val="-6"/>
        </w:rPr>
      </w:pPr>
      <w:r>
        <w:t>15</w:t>
      </w:r>
      <w:r w:rsidRPr="002141C4">
        <w:t>. Оказание информационной поддержки Субъектам осуществляется в виде создания муниципальных информационных сетей, официальных сайтов информационной поддержки Субъектов  в сети «Интернет» и информационно-телекоммуникационных сетей и обес</w:t>
      </w:r>
      <w:r>
        <w:t xml:space="preserve">печения их функционирования (статья </w:t>
      </w:r>
      <w:r w:rsidRPr="002141C4">
        <w:t xml:space="preserve">19 </w:t>
      </w:r>
      <w:r>
        <w:t>Закона № 209-ФЗ).</w:t>
      </w:r>
    </w:p>
    <w:p w:rsidR="00C32DFE" w:rsidRPr="002141C4" w:rsidRDefault="00C32DFE" w:rsidP="006C59FE">
      <w:pPr>
        <w:ind w:firstLine="720"/>
        <w:jc w:val="both"/>
        <w:rPr>
          <w:spacing w:val="-6"/>
        </w:rPr>
      </w:pPr>
      <w:r w:rsidRPr="002141C4">
        <w:rPr>
          <w:spacing w:val="-6"/>
        </w:rPr>
        <w:t>Информация является общедоступной и размещается  в сети «</w:t>
      </w:r>
      <w:r>
        <w:rPr>
          <w:spacing w:val="-6"/>
        </w:rPr>
        <w:t>Интернет» на официальном сайте а</w:t>
      </w:r>
      <w:r w:rsidRPr="002141C4">
        <w:rPr>
          <w:spacing w:val="-6"/>
        </w:rPr>
        <w:t xml:space="preserve">дминистрации </w:t>
      </w:r>
      <w:r>
        <w:rPr>
          <w:color w:val="000000"/>
          <w:spacing w:val="-3"/>
        </w:rPr>
        <w:t>Никитовского сельского поселения</w:t>
      </w:r>
      <w:r w:rsidRPr="002141C4">
        <w:rPr>
          <w:spacing w:val="-6"/>
        </w:rPr>
        <w:t xml:space="preserve"> (или) муниципальных страницах   в социальных сетях.</w:t>
      </w:r>
    </w:p>
    <w:p w:rsidR="00C32DFE" w:rsidRPr="002141C4" w:rsidRDefault="00C32DFE" w:rsidP="006C59FE">
      <w:pPr>
        <w:ind w:firstLine="720"/>
        <w:jc w:val="both"/>
        <w:rPr>
          <w:spacing w:val="-6"/>
        </w:rPr>
      </w:pPr>
      <w:r>
        <w:rPr>
          <w:spacing w:val="-6"/>
        </w:rPr>
        <w:t>16</w:t>
      </w:r>
      <w:r w:rsidRPr="002141C4">
        <w:rPr>
          <w:spacing w:val="-6"/>
        </w:rPr>
        <w:t>. Оказание консультационной поддержки</w:t>
      </w:r>
      <w:r>
        <w:rPr>
          <w:spacing w:val="-6"/>
        </w:rPr>
        <w:t xml:space="preserve"> </w:t>
      </w:r>
      <w:r w:rsidRPr="002141C4">
        <w:rPr>
          <w:spacing w:val="-6"/>
        </w:rPr>
        <w:t xml:space="preserve"> Субъектам может осуществляться в виде:</w:t>
      </w:r>
    </w:p>
    <w:p w:rsidR="00C32DFE" w:rsidRPr="002141C4" w:rsidRDefault="00C32DFE" w:rsidP="006C59FE">
      <w:pPr>
        <w:ind w:firstLine="720"/>
        <w:jc w:val="both"/>
        <w:rPr>
          <w:bCs/>
          <w:color w:val="000000"/>
        </w:rPr>
      </w:pPr>
      <w:r w:rsidRPr="002141C4">
        <w:rPr>
          <w:spacing w:val="-6"/>
        </w:rPr>
        <w:t xml:space="preserve">1) создания организаций,  образующих </w:t>
      </w:r>
      <w:r w:rsidRPr="002141C4">
        <w:rPr>
          <w:bCs/>
          <w:color w:val="000000"/>
        </w:rPr>
        <w:t>инфраструктуру поддержки субъектов малого и среднего предпринимательства и оказывающих  консультационные услуги Субъектам, и обеспечения деятельности таких организаций;</w:t>
      </w:r>
    </w:p>
    <w:p w:rsidR="00C32DFE" w:rsidRPr="002141C4" w:rsidRDefault="00C32DFE" w:rsidP="006C59FE">
      <w:pPr>
        <w:ind w:firstLine="720"/>
        <w:jc w:val="both"/>
      </w:pPr>
      <w:r w:rsidRPr="002141C4">
        <w:rPr>
          <w:bCs/>
          <w:color w:val="000000"/>
        </w:rPr>
        <w:t xml:space="preserve">2) </w:t>
      </w:r>
      <w:r w:rsidRPr="002141C4">
        <w:t>проведения консультаций.</w:t>
      </w:r>
    </w:p>
    <w:p w:rsidR="00C32DFE" w:rsidRPr="002141C4" w:rsidRDefault="00C32DFE" w:rsidP="006C59FE">
      <w:pPr>
        <w:ind w:firstLine="720"/>
        <w:jc w:val="both"/>
      </w:pPr>
      <w:r w:rsidRPr="002141C4">
        <w:t xml:space="preserve">Консультации  оказываются: </w:t>
      </w:r>
    </w:p>
    <w:p w:rsidR="00C32DFE" w:rsidRPr="002141C4" w:rsidRDefault="00C32DFE" w:rsidP="0089689D">
      <w:pPr>
        <w:ind w:firstLine="720"/>
        <w:jc w:val="both"/>
      </w:pPr>
      <w:r w:rsidRPr="002141C4">
        <w:t>- по вопросам применения действующего законодательства, регулирующего деятельность субъектов малого и среднего предпринимательства;</w:t>
      </w:r>
    </w:p>
    <w:p w:rsidR="00C32DFE" w:rsidRPr="002141C4" w:rsidRDefault="00C32DFE" w:rsidP="0089689D">
      <w:pPr>
        <w:ind w:right="-165" w:firstLine="720"/>
        <w:jc w:val="both"/>
      </w:pPr>
      <w:r w:rsidRPr="002141C4">
        <w:t>- по вопросам регистрации субъектов малого и среднего предпринимательства;</w:t>
      </w:r>
    </w:p>
    <w:p w:rsidR="00C32DFE" w:rsidRPr="002141C4" w:rsidRDefault="00C32DFE" w:rsidP="0089689D">
      <w:pPr>
        <w:ind w:firstLine="720"/>
        <w:jc w:val="both"/>
      </w:pPr>
      <w:r w:rsidRPr="002141C4">
        <w:t>- по вопросам лицензирования отдельных видов деятельности;</w:t>
      </w:r>
    </w:p>
    <w:p w:rsidR="00C32DFE" w:rsidRPr="002141C4" w:rsidRDefault="00C32DFE" w:rsidP="0089689D">
      <w:pPr>
        <w:ind w:firstLine="720"/>
        <w:jc w:val="both"/>
      </w:pPr>
      <w:r w:rsidRPr="002141C4">
        <w:t xml:space="preserve">- по вопросам о существующих формах и источниках финансовой поддержки малого и среднего  предпринимательства; </w:t>
      </w:r>
    </w:p>
    <w:p w:rsidR="00C32DFE" w:rsidRPr="002141C4" w:rsidRDefault="00C32DFE" w:rsidP="0089689D">
      <w:pPr>
        <w:ind w:firstLine="720"/>
        <w:jc w:val="both"/>
      </w:pPr>
      <w:r w:rsidRPr="002141C4">
        <w:t>- по вопросам организации торговли, общественного питания  и бытового обслуживания;</w:t>
      </w:r>
    </w:p>
    <w:p w:rsidR="00C32DFE" w:rsidRPr="002141C4" w:rsidRDefault="00C32DFE" w:rsidP="0089689D">
      <w:pPr>
        <w:ind w:firstLine="720"/>
        <w:jc w:val="both"/>
      </w:pPr>
      <w:r w:rsidRPr="002141C4">
        <w:t>- по вопросам предоставления в аренду муниципального имущества и  земельных участков;</w:t>
      </w:r>
    </w:p>
    <w:p w:rsidR="00C32DFE" w:rsidRPr="002141C4" w:rsidRDefault="00C32DFE" w:rsidP="0089689D">
      <w:pPr>
        <w:ind w:firstLine="720"/>
        <w:jc w:val="both"/>
      </w:pPr>
      <w:r w:rsidRPr="002141C4">
        <w:t xml:space="preserve">- по вопросам  осуществления закупок товаров, работ, услуг для обеспечения муниципальных нужд. </w:t>
      </w:r>
    </w:p>
    <w:p w:rsidR="00C32DFE" w:rsidRPr="002141C4" w:rsidRDefault="00C32DFE" w:rsidP="0089689D">
      <w:pPr>
        <w:ind w:firstLine="720"/>
        <w:jc w:val="both"/>
      </w:pPr>
      <w:r w:rsidRPr="002141C4">
        <w:t xml:space="preserve">Консультационная поддержка может оказываться в следующих формах: </w:t>
      </w:r>
    </w:p>
    <w:p w:rsidR="00C32DFE" w:rsidRPr="002141C4" w:rsidRDefault="00C32DFE" w:rsidP="0089689D">
      <w:pPr>
        <w:ind w:firstLine="720"/>
        <w:jc w:val="both"/>
      </w:pPr>
      <w:r w:rsidRPr="002141C4">
        <w:t>- в устной форме – лицам, обратившимся посредством телефонной связи  или лично;</w:t>
      </w:r>
    </w:p>
    <w:p w:rsidR="00C32DFE" w:rsidRPr="002141C4" w:rsidRDefault="00C32DFE" w:rsidP="006C59FE">
      <w:pPr>
        <w:ind w:firstLine="720"/>
        <w:jc w:val="both"/>
      </w:pPr>
      <w:r w:rsidRPr="002141C4">
        <w:t xml:space="preserve">- в письменной форме – юридическим и физическим лицам по обращениям. </w:t>
      </w:r>
    </w:p>
    <w:p w:rsidR="00C32DFE" w:rsidRPr="002141C4" w:rsidRDefault="00C32DFE" w:rsidP="006C59FE">
      <w:pPr>
        <w:tabs>
          <w:tab w:val="left" w:pos="720"/>
        </w:tabs>
        <w:autoSpaceDE w:val="0"/>
        <w:autoSpaceDN w:val="0"/>
        <w:adjustRightInd w:val="0"/>
        <w:ind w:left="5580"/>
        <w:jc w:val="center"/>
        <w:outlineLvl w:val="1"/>
      </w:pPr>
    </w:p>
    <w:p w:rsidR="00C32DFE" w:rsidRPr="002141C4" w:rsidRDefault="00C32DFE" w:rsidP="006C59FE">
      <w:pPr>
        <w:tabs>
          <w:tab w:val="left" w:pos="720"/>
        </w:tabs>
        <w:autoSpaceDE w:val="0"/>
        <w:autoSpaceDN w:val="0"/>
        <w:adjustRightInd w:val="0"/>
        <w:ind w:left="5580"/>
        <w:jc w:val="center"/>
        <w:outlineLvl w:val="1"/>
      </w:pPr>
    </w:p>
    <w:p w:rsidR="00C32DFE" w:rsidRPr="002141C4" w:rsidRDefault="00C32DFE" w:rsidP="006C59FE">
      <w:pPr>
        <w:tabs>
          <w:tab w:val="left" w:pos="720"/>
        </w:tabs>
        <w:autoSpaceDE w:val="0"/>
        <w:autoSpaceDN w:val="0"/>
        <w:adjustRightInd w:val="0"/>
        <w:ind w:left="5580"/>
        <w:jc w:val="center"/>
        <w:outlineLvl w:val="1"/>
      </w:pPr>
    </w:p>
    <w:p w:rsidR="00C32DFE" w:rsidRPr="002141C4" w:rsidRDefault="00C32DFE" w:rsidP="006C59FE">
      <w:pPr>
        <w:tabs>
          <w:tab w:val="left" w:pos="720"/>
        </w:tabs>
        <w:autoSpaceDE w:val="0"/>
        <w:autoSpaceDN w:val="0"/>
        <w:adjustRightInd w:val="0"/>
        <w:ind w:left="5580"/>
        <w:jc w:val="center"/>
        <w:outlineLvl w:val="1"/>
      </w:pPr>
    </w:p>
    <w:p w:rsidR="00C32DFE" w:rsidRPr="002141C4" w:rsidRDefault="00C32DFE" w:rsidP="006C59FE">
      <w:pPr>
        <w:tabs>
          <w:tab w:val="left" w:pos="720"/>
        </w:tabs>
        <w:autoSpaceDE w:val="0"/>
        <w:autoSpaceDN w:val="0"/>
        <w:adjustRightInd w:val="0"/>
        <w:ind w:left="5580"/>
        <w:jc w:val="center"/>
        <w:outlineLvl w:val="1"/>
      </w:pPr>
    </w:p>
    <w:p w:rsidR="00C32DFE" w:rsidRDefault="00C32DFE" w:rsidP="006C59FE">
      <w:pPr>
        <w:tabs>
          <w:tab w:val="left" w:pos="720"/>
        </w:tabs>
        <w:autoSpaceDE w:val="0"/>
        <w:autoSpaceDN w:val="0"/>
        <w:adjustRightInd w:val="0"/>
        <w:ind w:left="5580"/>
        <w:jc w:val="center"/>
        <w:outlineLvl w:val="1"/>
      </w:pPr>
    </w:p>
    <w:p w:rsidR="00C32DFE" w:rsidRDefault="00C32DFE" w:rsidP="006C59FE">
      <w:pPr>
        <w:tabs>
          <w:tab w:val="left" w:pos="720"/>
        </w:tabs>
        <w:autoSpaceDE w:val="0"/>
        <w:autoSpaceDN w:val="0"/>
        <w:adjustRightInd w:val="0"/>
        <w:ind w:left="5580"/>
        <w:jc w:val="center"/>
        <w:outlineLvl w:val="1"/>
      </w:pPr>
    </w:p>
    <w:p w:rsidR="00C32DFE" w:rsidRPr="002141C4" w:rsidRDefault="00C32DFE" w:rsidP="006C59FE">
      <w:pPr>
        <w:tabs>
          <w:tab w:val="left" w:pos="720"/>
        </w:tabs>
        <w:autoSpaceDE w:val="0"/>
        <w:autoSpaceDN w:val="0"/>
        <w:adjustRightInd w:val="0"/>
        <w:ind w:left="5580"/>
        <w:jc w:val="center"/>
        <w:outlineLvl w:val="1"/>
      </w:pPr>
    </w:p>
    <w:p w:rsidR="00C32DFE" w:rsidRPr="002141C4" w:rsidRDefault="00C32DFE" w:rsidP="006C59FE">
      <w:pPr>
        <w:tabs>
          <w:tab w:val="left" w:pos="720"/>
        </w:tabs>
        <w:autoSpaceDE w:val="0"/>
        <w:autoSpaceDN w:val="0"/>
        <w:adjustRightInd w:val="0"/>
        <w:ind w:left="5580"/>
        <w:jc w:val="center"/>
        <w:outlineLvl w:val="1"/>
      </w:pPr>
    </w:p>
    <w:p w:rsidR="00C32DFE" w:rsidRDefault="00C32DFE" w:rsidP="006C59FE">
      <w:pPr>
        <w:tabs>
          <w:tab w:val="left" w:pos="720"/>
        </w:tabs>
        <w:autoSpaceDE w:val="0"/>
        <w:autoSpaceDN w:val="0"/>
        <w:adjustRightInd w:val="0"/>
        <w:ind w:left="5580"/>
        <w:jc w:val="center"/>
        <w:outlineLvl w:val="1"/>
      </w:pPr>
    </w:p>
    <w:p w:rsidR="00C32DFE" w:rsidRDefault="00C32DFE" w:rsidP="006C59FE">
      <w:pPr>
        <w:tabs>
          <w:tab w:val="left" w:pos="720"/>
        </w:tabs>
        <w:autoSpaceDE w:val="0"/>
        <w:autoSpaceDN w:val="0"/>
        <w:adjustRightInd w:val="0"/>
        <w:ind w:left="5580"/>
        <w:jc w:val="center"/>
        <w:outlineLvl w:val="1"/>
      </w:pPr>
    </w:p>
    <w:p w:rsidR="00C32DFE" w:rsidRDefault="00C32DFE" w:rsidP="006C59FE">
      <w:pPr>
        <w:tabs>
          <w:tab w:val="left" w:pos="720"/>
        </w:tabs>
        <w:autoSpaceDE w:val="0"/>
        <w:autoSpaceDN w:val="0"/>
        <w:adjustRightInd w:val="0"/>
        <w:ind w:left="5580"/>
        <w:jc w:val="center"/>
        <w:outlineLvl w:val="1"/>
      </w:pPr>
    </w:p>
    <w:p w:rsidR="00C32DFE" w:rsidRDefault="00C32DFE" w:rsidP="006C59FE">
      <w:pPr>
        <w:tabs>
          <w:tab w:val="left" w:pos="720"/>
        </w:tabs>
        <w:autoSpaceDE w:val="0"/>
        <w:autoSpaceDN w:val="0"/>
        <w:adjustRightInd w:val="0"/>
        <w:ind w:left="5580"/>
        <w:jc w:val="center"/>
        <w:outlineLvl w:val="1"/>
      </w:pPr>
    </w:p>
    <w:p w:rsidR="00C32DFE" w:rsidRDefault="00C32DFE" w:rsidP="006C59FE">
      <w:pPr>
        <w:tabs>
          <w:tab w:val="left" w:pos="720"/>
        </w:tabs>
        <w:autoSpaceDE w:val="0"/>
        <w:autoSpaceDN w:val="0"/>
        <w:adjustRightInd w:val="0"/>
        <w:ind w:left="5580"/>
        <w:jc w:val="center"/>
        <w:outlineLvl w:val="1"/>
      </w:pPr>
    </w:p>
    <w:p w:rsidR="00C32DFE" w:rsidRPr="002141C4" w:rsidRDefault="00C32DFE" w:rsidP="006C59FE">
      <w:pPr>
        <w:tabs>
          <w:tab w:val="left" w:pos="720"/>
        </w:tabs>
        <w:autoSpaceDE w:val="0"/>
        <w:autoSpaceDN w:val="0"/>
        <w:adjustRightInd w:val="0"/>
        <w:ind w:left="5580"/>
        <w:jc w:val="center"/>
        <w:outlineLvl w:val="1"/>
      </w:pPr>
    </w:p>
    <w:p w:rsidR="00C32DFE" w:rsidRDefault="00C32DFE" w:rsidP="005E4D64">
      <w:pPr>
        <w:tabs>
          <w:tab w:val="left" w:pos="720"/>
        </w:tabs>
        <w:autoSpaceDE w:val="0"/>
        <w:autoSpaceDN w:val="0"/>
        <w:adjustRightInd w:val="0"/>
        <w:outlineLvl w:val="1"/>
      </w:pPr>
    </w:p>
    <w:p w:rsidR="00C32DFE" w:rsidRPr="008F288D" w:rsidRDefault="00C32DFE" w:rsidP="006C59FE">
      <w:pPr>
        <w:tabs>
          <w:tab w:val="left" w:pos="720"/>
        </w:tabs>
        <w:autoSpaceDE w:val="0"/>
        <w:autoSpaceDN w:val="0"/>
        <w:adjustRightInd w:val="0"/>
        <w:ind w:left="5580"/>
        <w:jc w:val="center"/>
        <w:outlineLvl w:val="1"/>
        <w:rPr>
          <w:b/>
        </w:rPr>
      </w:pPr>
      <w:r w:rsidRPr="008F288D">
        <w:rPr>
          <w:b/>
        </w:rPr>
        <w:t>Приложение №1</w:t>
      </w:r>
    </w:p>
    <w:p w:rsidR="00C32DFE" w:rsidRDefault="00C32DFE" w:rsidP="00EB3C9C">
      <w:pPr>
        <w:tabs>
          <w:tab w:val="left" w:pos="426"/>
        </w:tabs>
        <w:autoSpaceDE w:val="0"/>
        <w:autoSpaceDN w:val="0"/>
        <w:adjustRightInd w:val="0"/>
        <w:ind w:left="5320"/>
        <w:jc w:val="both"/>
        <w:outlineLvl w:val="1"/>
      </w:pPr>
      <w:r w:rsidRPr="002141C4">
        <w:t xml:space="preserve">к Положению </w:t>
      </w:r>
      <w:r w:rsidRPr="0009453B">
        <w:t>о создании условий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на территории</w:t>
      </w:r>
      <w:r w:rsidRPr="00AA1667">
        <w:t xml:space="preserve"> </w:t>
      </w:r>
      <w:r>
        <w:t>Никитовского</w:t>
      </w:r>
      <w:r w:rsidRPr="00AA1667">
        <w:t xml:space="preserve"> сельско</w:t>
      </w:r>
      <w:r>
        <w:t>го</w:t>
      </w:r>
      <w:r w:rsidRPr="00AA1667">
        <w:t xml:space="preserve"> поселени</w:t>
      </w:r>
      <w:r>
        <w:t>я муниципального района "</w:t>
      </w:r>
      <w:r w:rsidRPr="00AA1667">
        <w:t>Красногвардейск</w:t>
      </w:r>
      <w:r>
        <w:t>ий</w:t>
      </w:r>
      <w:r w:rsidRPr="00AA1667">
        <w:t xml:space="preserve"> район</w:t>
      </w:r>
      <w:r>
        <w:t>"</w:t>
      </w:r>
      <w:r w:rsidRPr="00AA1667">
        <w:t xml:space="preserve"> Белгородской области</w:t>
      </w:r>
    </w:p>
    <w:p w:rsidR="00C32DFE" w:rsidRDefault="00C32DFE" w:rsidP="00EB3C9C">
      <w:pPr>
        <w:tabs>
          <w:tab w:val="left" w:pos="426"/>
        </w:tabs>
        <w:autoSpaceDE w:val="0"/>
        <w:autoSpaceDN w:val="0"/>
        <w:adjustRightInd w:val="0"/>
        <w:ind w:left="5320"/>
        <w:jc w:val="both"/>
        <w:outlineLvl w:val="1"/>
      </w:pPr>
    </w:p>
    <w:p w:rsidR="00C32DFE" w:rsidRDefault="00C32DFE" w:rsidP="00EB3C9C">
      <w:pPr>
        <w:tabs>
          <w:tab w:val="left" w:pos="426"/>
        </w:tabs>
        <w:autoSpaceDE w:val="0"/>
        <w:autoSpaceDN w:val="0"/>
        <w:adjustRightInd w:val="0"/>
        <w:ind w:left="5320"/>
        <w:jc w:val="both"/>
        <w:outlineLvl w:val="1"/>
      </w:pPr>
    </w:p>
    <w:p w:rsidR="00C32DFE" w:rsidRDefault="00C32DFE" w:rsidP="00EB3C9C">
      <w:pPr>
        <w:tabs>
          <w:tab w:val="left" w:pos="426"/>
        </w:tabs>
        <w:autoSpaceDE w:val="0"/>
        <w:autoSpaceDN w:val="0"/>
        <w:adjustRightInd w:val="0"/>
        <w:ind w:left="5320"/>
        <w:jc w:val="both"/>
        <w:outlineLvl w:val="1"/>
      </w:pPr>
    </w:p>
    <w:p w:rsidR="00C32DFE" w:rsidRDefault="00C32DFE" w:rsidP="00EB3C9C">
      <w:pPr>
        <w:tabs>
          <w:tab w:val="left" w:pos="426"/>
        </w:tabs>
        <w:autoSpaceDE w:val="0"/>
        <w:autoSpaceDN w:val="0"/>
        <w:adjustRightInd w:val="0"/>
        <w:ind w:left="5320"/>
        <w:jc w:val="both"/>
        <w:outlineLvl w:val="1"/>
      </w:pPr>
    </w:p>
    <w:p w:rsidR="00C32DFE" w:rsidRDefault="00C32DFE" w:rsidP="00EB3C9C">
      <w:pPr>
        <w:tabs>
          <w:tab w:val="left" w:pos="426"/>
        </w:tabs>
        <w:autoSpaceDE w:val="0"/>
        <w:autoSpaceDN w:val="0"/>
        <w:adjustRightInd w:val="0"/>
        <w:ind w:left="5320"/>
        <w:jc w:val="both"/>
        <w:outlineLvl w:val="1"/>
      </w:pPr>
    </w:p>
    <w:p w:rsidR="00C32DFE" w:rsidRDefault="00C32DFE" w:rsidP="00EB3C9C">
      <w:pPr>
        <w:tabs>
          <w:tab w:val="left" w:pos="426"/>
        </w:tabs>
        <w:autoSpaceDE w:val="0"/>
        <w:autoSpaceDN w:val="0"/>
        <w:adjustRightInd w:val="0"/>
        <w:ind w:left="5320"/>
        <w:jc w:val="both"/>
        <w:outlineLvl w:val="1"/>
      </w:pPr>
    </w:p>
    <w:p w:rsidR="00C32DFE" w:rsidRDefault="00C32DFE" w:rsidP="00EB3C9C">
      <w:pPr>
        <w:tabs>
          <w:tab w:val="left" w:pos="426"/>
        </w:tabs>
        <w:autoSpaceDE w:val="0"/>
        <w:autoSpaceDN w:val="0"/>
        <w:adjustRightInd w:val="0"/>
        <w:ind w:left="5320"/>
        <w:jc w:val="both"/>
        <w:outlineLvl w:val="1"/>
      </w:pPr>
    </w:p>
    <w:p w:rsidR="00C32DFE" w:rsidRPr="00EB3C9C" w:rsidRDefault="00C32DFE" w:rsidP="00EB3C9C">
      <w:pPr>
        <w:tabs>
          <w:tab w:val="left" w:pos="426"/>
        </w:tabs>
        <w:autoSpaceDE w:val="0"/>
        <w:autoSpaceDN w:val="0"/>
        <w:adjustRightInd w:val="0"/>
        <w:ind w:left="700" w:right="2218"/>
        <w:jc w:val="center"/>
        <w:outlineLvl w:val="1"/>
        <w:rPr>
          <w:b/>
          <w:kern w:val="1"/>
        </w:rPr>
      </w:pPr>
      <w:r w:rsidRPr="00EB3C9C">
        <w:rPr>
          <w:b/>
          <w:kern w:val="1"/>
        </w:rPr>
        <w:t xml:space="preserve">Порядок </w:t>
      </w:r>
    </w:p>
    <w:p w:rsidR="00C32DFE" w:rsidRPr="00EB3C9C" w:rsidRDefault="00C32DFE" w:rsidP="00EB3C9C">
      <w:pPr>
        <w:tabs>
          <w:tab w:val="left" w:pos="426"/>
        </w:tabs>
        <w:autoSpaceDE w:val="0"/>
        <w:autoSpaceDN w:val="0"/>
        <w:adjustRightInd w:val="0"/>
        <w:ind w:right="678"/>
        <w:jc w:val="center"/>
        <w:outlineLvl w:val="1"/>
        <w:rPr>
          <w:b/>
          <w:kern w:val="1"/>
        </w:rPr>
      </w:pPr>
      <w:r w:rsidRPr="00EB3C9C">
        <w:rPr>
          <w:b/>
          <w:kern w:val="1"/>
        </w:rPr>
        <w:t>рассмотрения обращений субъектов малого и среднего предпринимательства в администрации Никитовского сельского поселения муниципального района "Красногвардейский район" Белгородской области</w:t>
      </w:r>
    </w:p>
    <w:p w:rsidR="00C32DFE" w:rsidRPr="00DF6180" w:rsidRDefault="00C32DFE" w:rsidP="00EB3C9C">
      <w:pPr>
        <w:pStyle w:val="Heading4"/>
        <w:ind w:firstLine="709"/>
        <w:jc w:val="both"/>
        <w:rPr>
          <w:rFonts w:ascii="Times New Roman" w:hAnsi="Times New Roman"/>
          <w:b w:val="0"/>
        </w:rPr>
      </w:pPr>
      <w:r w:rsidRPr="00DF6180">
        <w:rPr>
          <w:rFonts w:ascii="Times New Roman" w:hAnsi="Times New Roman"/>
          <w:b w:val="0"/>
        </w:rPr>
        <w:t xml:space="preserve">1. </w:t>
      </w:r>
      <w:bookmarkStart w:id="4" w:name="sub_22001"/>
      <w:r w:rsidRPr="00DF6180">
        <w:rPr>
          <w:rFonts w:ascii="Times New Roman" w:hAnsi="Times New Roman"/>
          <w:b w:val="0"/>
        </w:rPr>
        <w:t xml:space="preserve">Настоящий порядок рассмотрения обращений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администрации </w:t>
      </w:r>
      <w:r>
        <w:rPr>
          <w:rFonts w:ascii="Times New Roman" w:hAnsi="Times New Roman"/>
          <w:b w:val="0"/>
        </w:rPr>
        <w:t>Никитовского сельского поселения</w:t>
      </w:r>
      <w:r w:rsidRPr="00DF6180">
        <w:rPr>
          <w:rFonts w:ascii="Times New Roman" w:hAnsi="Times New Roman"/>
          <w:b w:val="0"/>
        </w:rPr>
        <w:t xml:space="preserve"> (далее – порядок) в рамках поддержки субъектов определяет сроки и последовательность действий администрации </w:t>
      </w:r>
      <w:r>
        <w:rPr>
          <w:rFonts w:ascii="Times New Roman" w:hAnsi="Times New Roman"/>
          <w:b w:val="0"/>
        </w:rPr>
        <w:t>Никитовского</w:t>
      </w:r>
      <w:r w:rsidRPr="00DF6180">
        <w:rPr>
          <w:rFonts w:ascii="Times New Roman" w:hAnsi="Times New Roman"/>
          <w:b w:val="0"/>
        </w:rPr>
        <w:t xml:space="preserve"> сельского поселения (далее – администрация</w:t>
      </w:r>
      <w:bookmarkEnd w:id="4"/>
      <w:r w:rsidRPr="00DF6180">
        <w:rPr>
          <w:rFonts w:ascii="Times New Roman" w:hAnsi="Times New Roman"/>
          <w:b w:val="0"/>
        </w:rPr>
        <w:t>).</w:t>
      </w:r>
    </w:p>
    <w:p w:rsidR="00C32DFE" w:rsidRPr="00DF6180" w:rsidRDefault="00C32DFE" w:rsidP="00EB3C9C">
      <w:pPr>
        <w:pStyle w:val="Heading4"/>
        <w:ind w:firstLine="709"/>
        <w:jc w:val="both"/>
        <w:rPr>
          <w:rFonts w:ascii="Times New Roman" w:hAnsi="Times New Roman"/>
          <w:b w:val="0"/>
        </w:rPr>
      </w:pPr>
      <w:r w:rsidRPr="00DF6180">
        <w:rPr>
          <w:rFonts w:ascii="Times New Roman" w:hAnsi="Times New Roman"/>
          <w:b w:val="0"/>
        </w:rPr>
        <w:t>2.</w:t>
      </w:r>
      <w:bookmarkStart w:id="5" w:name="sub_22002"/>
      <w:r w:rsidRPr="00DF6180">
        <w:rPr>
          <w:rFonts w:ascii="Times New Roman" w:hAnsi="Times New Roman"/>
          <w:b w:val="0"/>
        </w:rPr>
        <w:t xml:space="preserve"> Рассмотрение обращений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осуществляется в соответствии с:</w:t>
      </w:r>
      <w:bookmarkEnd w:id="5"/>
    </w:p>
    <w:p w:rsidR="00C32DFE" w:rsidRPr="00DF6180" w:rsidRDefault="00C32DFE" w:rsidP="00EB3C9C">
      <w:pPr>
        <w:pStyle w:val="Heading4"/>
        <w:ind w:firstLine="709"/>
        <w:jc w:val="both"/>
        <w:rPr>
          <w:rFonts w:ascii="Times New Roman" w:hAnsi="Times New Roman"/>
          <w:b w:val="0"/>
        </w:rPr>
      </w:pPr>
      <w:r w:rsidRPr="00DF6180">
        <w:rPr>
          <w:rFonts w:ascii="Times New Roman" w:hAnsi="Times New Roman"/>
          <w:b w:val="0"/>
        </w:rPr>
        <w:t>- Федеральным законом от 06</w:t>
      </w:r>
      <w:r>
        <w:rPr>
          <w:rFonts w:ascii="Times New Roman" w:hAnsi="Times New Roman"/>
          <w:b w:val="0"/>
        </w:rPr>
        <w:t xml:space="preserve"> октября </w:t>
      </w:r>
      <w:r w:rsidRPr="00DF6180">
        <w:rPr>
          <w:rFonts w:ascii="Times New Roman" w:hAnsi="Times New Roman"/>
          <w:b w:val="0"/>
        </w:rPr>
        <w:t>2003 года № 131-ФЗ «Об общих принципах организации местного самоуправления в Российской Федерации»;</w:t>
      </w:r>
    </w:p>
    <w:p w:rsidR="00C32DFE" w:rsidRPr="00DF6180" w:rsidRDefault="00C32DFE" w:rsidP="00EB3C9C">
      <w:pPr>
        <w:pStyle w:val="Heading4"/>
        <w:ind w:firstLine="709"/>
        <w:jc w:val="both"/>
        <w:rPr>
          <w:rFonts w:ascii="Times New Roman" w:hAnsi="Times New Roman"/>
          <w:b w:val="0"/>
        </w:rPr>
      </w:pPr>
      <w:r w:rsidRPr="00DF6180">
        <w:rPr>
          <w:rFonts w:ascii="Times New Roman" w:hAnsi="Times New Roman"/>
          <w:b w:val="0"/>
        </w:rPr>
        <w:t>- Федеральным законом от 24</w:t>
      </w:r>
      <w:r>
        <w:rPr>
          <w:rFonts w:ascii="Times New Roman" w:hAnsi="Times New Roman"/>
          <w:b w:val="0"/>
        </w:rPr>
        <w:t xml:space="preserve"> июля </w:t>
      </w:r>
      <w:r w:rsidRPr="00DF6180">
        <w:rPr>
          <w:rFonts w:ascii="Times New Roman" w:hAnsi="Times New Roman"/>
          <w:b w:val="0"/>
        </w:rPr>
        <w:t>2007 года № 209-ФЗ «О развитии малого и среднего предпринимательства в Российской Федерации»;</w:t>
      </w:r>
    </w:p>
    <w:p w:rsidR="00C32DFE" w:rsidRPr="00DF6180" w:rsidRDefault="00C32DFE" w:rsidP="00EB3C9C">
      <w:pPr>
        <w:pStyle w:val="Heading4"/>
        <w:ind w:firstLine="709"/>
        <w:jc w:val="both"/>
        <w:rPr>
          <w:rFonts w:ascii="Times New Roman" w:hAnsi="Times New Roman"/>
          <w:b w:val="0"/>
        </w:rPr>
      </w:pPr>
      <w:r w:rsidRPr="00DF6180">
        <w:rPr>
          <w:rFonts w:ascii="Times New Roman" w:hAnsi="Times New Roman"/>
          <w:b w:val="0"/>
        </w:rPr>
        <w:t>- Федеральным законом от 02</w:t>
      </w:r>
      <w:r>
        <w:rPr>
          <w:rFonts w:ascii="Times New Roman" w:hAnsi="Times New Roman"/>
          <w:b w:val="0"/>
        </w:rPr>
        <w:t xml:space="preserve"> мая </w:t>
      </w:r>
      <w:r w:rsidRPr="00DF6180">
        <w:rPr>
          <w:rFonts w:ascii="Times New Roman" w:hAnsi="Times New Roman"/>
          <w:b w:val="0"/>
        </w:rPr>
        <w:t>2006 года № 59-ФЗ «О порядке рассмотрения обращений граждан Российской Федерации»;</w:t>
      </w:r>
    </w:p>
    <w:p w:rsidR="00C32DFE" w:rsidRPr="003F6033" w:rsidRDefault="00C32DFE" w:rsidP="00EB3C9C">
      <w:pPr>
        <w:pStyle w:val="Heading4"/>
        <w:ind w:firstLine="709"/>
        <w:jc w:val="both"/>
        <w:rPr>
          <w:rFonts w:ascii="Times New Roman" w:hAnsi="Times New Roman"/>
          <w:b w:val="0"/>
        </w:rPr>
      </w:pPr>
      <w:r w:rsidRPr="00DF6180">
        <w:rPr>
          <w:rFonts w:ascii="Times New Roman" w:hAnsi="Times New Roman"/>
          <w:b w:val="0"/>
        </w:rPr>
        <w:t xml:space="preserve">- уставом </w:t>
      </w:r>
      <w:r>
        <w:rPr>
          <w:rFonts w:ascii="Times New Roman" w:hAnsi="Times New Roman"/>
          <w:b w:val="0"/>
        </w:rPr>
        <w:t>Никитовского</w:t>
      </w:r>
      <w:r w:rsidRPr="00DF6180">
        <w:rPr>
          <w:rFonts w:ascii="Times New Roman" w:hAnsi="Times New Roman"/>
          <w:b w:val="0"/>
        </w:rPr>
        <w:t xml:space="preserve"> сельского поселения</w:t>
      </w:r>
      <w:r w:rsidRPr="003F6033">
        <w:rPr>
          <w:rFonts w:ascii="Times New Roman" w:hAnsi="Times New Roman"/>
          <w:kern w:val="1"/>
        </w:rPr>
        <w:t xml:space="preserve"> </w:t>
      </w:r>
      <w:r w:rsidRPr="003F6033">
        <w:rPr>
          <w:rFonts w:ascii="Times New Roman" w:hAnsi="Times New Roman"/>
          <w:b w:val="0"/>
          <w:kern w:val="1"/>
        </w:rPr>
        <w:t>муниципального района "Красногвардейский район" Белгородской области</w:t>
      </w:r>
      <w:r>
        <w:rPr>
          <w:rFonts w:ascii="Times New Roman" w:hAnsi="Times New Roman"/>
          <w:b w:val="0"/>
        </w:rPr>
        <w:t>.</w:t>
      </w:r>
    </w:p>
    <w:p w:rsidR="00C32DFE" w:rsidRPr="00DF6180" w:rsidRDefault="00C32DFE" w:rsidP="00EB3C9C">
      <w:pPr>
        <w:pStyle w:val="Heading4"/>
        <w:ind w:firstLine="709"/>
        <w:jc w:val="both"/>
        <w:rPr>
          <w:rFonts w:ascii="Times New Roman" w:hAnsi="Times New Roman"/>
          <w:b w:val="0"/>
        </w:rPr>
      </w:pPr>
      <w:r w:rsidRPr="00DF6180">
        <w:rPr>
          <w:rFonts w:ascii="Times New Roman" w:hAnsi="Times New Roman"/>
          <w:b w:val="0"/>
        </w:rPr>
        <w:t>3.</w:t>
      </w:r>
      <w:bookmarkStart w:id="6" w:name="sub_22004"/>
      <w:r w:rsidRPr="00DF6180">
        <w:rPr>
          <w:rFonts w:ascii="Times New Roman" w:hAnsi="Times New Roman"/>
          <w:b w:val="0"/>
        </w:rPr>
        <w:t xml:space="preserve"> Учет, регистрация по рассмотрению обращений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осуществляется  должностными лицами  администрации  в соответствии  с их компетенцией. </w:t>
      </w:r>
      <w:bookmarkEnd w:id="6"/>
    </w:p>
    <w:p w:rsidR="00C32DFE" w:rsidRPr="00DF6180" w:rsidRDefault="00C32DFE" w:rsidP="00EB3C9C">
      <w:pPr>
        <w:pStyle w:val="Heading4"/>
        <w:ind w:firstLine="709"/>
        <w:jc w:val="both"/>
        <w:rPr>
          <w:rFonts w:ascii="Times New Roman" w:hAnsi="Times New Roman"/>
          <w:b w:val="0"/>
        </w:rPr>
      </w:pPr>
      <w:bookmarkStart w:id="7" w:name="sub_223"/>
      <w:r w:rsidRPr="00DF6180">
        <w:rPr>
          <w:rFonts w:ascii="Times New Roman" w:hAnsi="Times New Roman"/>
          <w:b w:val="0"/>
        </w:rPr>
        <w:t xml:space="preserve">4. </w:t>
      </w:r>
      <w:bookmarkStart w:id="8" w:name="sub_22006"/>
      <w:bookmarkEnd w:id="7"/>
      <w:r w:rsidRPr="00DF6180">
        <w:rPr>
          <w:rFonts w:ascii="Times New Roman" w:hAnsi="Times New Roman"/>
          <w:b w:val="0"/>
        </w:rPr>
        <w:t>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bookmarkEnd w:id="8"/>
    </w:p>
    <w:p w:rsidR="00C32DFE" w:rsidRPr="00DF6180" w:rsidRDefault="00C32DFE" w:rsidP="00EB3C9C">
      <w:pPr>
        <w:pStyle w:val="Heading4"/>
        <w:ind w:firstLine="709"/>
        <w:jc w:val="both"/>
        <w:rPr>
          <w:rFonts w:ascii="Times New Roman" w:hAnsi="Times New Roman"/>
          <w:b w:val="0"/>
        </w:rPr>
      </w:pPr>
      <w:r w:rsidRPr="00DF6180">
        <w:rPr>
          <w:rFonts w:ascii="Times New Roman" w:hAnsi="Times New Roman"/>
          <w:b w:val="0"/>
        </w:rPr>
        <w:t xml:space="preserve">В исключительных случаях Глава администрации </w:t>
      </w:r>
      <w:r>
        <w:rPr>
          <w:rFonts w:ascii="Times New Roman" w:hAnsi="Times New Roman"/>
          <w:b w:val="0"/>
        </w:rPr>
        <w:t>Никитовского</w:t>
      </w:r>
      <w:r w:rsidRPr="00DF6180">
        <w:rPr>
          <w:rFonts w:ascii="Times New Roman" w:hAnsi="Times New Roman"/>
          <w:b w:val="0"/>
        </w:rPr>
        <w:t xml:space="preserve"> сельского поселения (далее – Глава МО)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C32DFE" w:rsidRPr="00DF6180" w:rsidRDefault="00C32DFE" w:rsidP="00EB3C9C">
      <w:pPr>
        <w:pStyle w:val="Heading4"/>
        <w:ind w:firstLine="709"/>
        <w:jc w:val="both"/>
        <w:rPr>
          <w:rFonts w:ascii="Times New Roman" w:hAnsi="Times New Roman"/>
          <w:b w:val="0"/>
        </w:rPr>
      </w:pPr>
      <w:r w:rsidRPr="00DF6180">
        <w:rPr>
          <w:rFonts w:ascii="Times New Roman" w:hAnsi="Times New Roman"/>
          <w:b w:val="0"/>
        </w:rPr>
        <w:t>Запрос о продлении срока рассмотрения обращения должен быть оформлен не менее чем за 3 дня до истечения срока исполнения.</w:t>
      </w:r>
    </w:p>
    <w:p w:rsidR="00C32DFE" w:rsidRPr="00DF6180" w:rsidRDefault="00C32DFE" w:rsidP="00EB3C9C">
      <w:pPr>
        <w:pStyle w:val="Heading4"/>
        <w:ind w:firstLine="709"/>
        <w:jc w:val="both"/>
        <w:rPr>
          <w:rFonts w:ascii="Times New Roman" w:hAnsi="Times New Roman"/>
          <w:b w:val="0"/>
        </w:rPr>
      </w:pPr>
      <w:r w:rsidRPr="00DF6180">
        <w:rPr>
          <w:rFonts w:ascii="Times New Roman" w:hAnsi="Times New Roman"/>
          <w:b w:val="0"/>
        </w:rPr>
        <w:t>5.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C32DFE" w:rsidRPr="00DF6180" w:rsidRDefault="00C32DFE" w:rsidP="00EB3C9C">
      <w:pPr>
        <w:pStyle w:val="Heading4"/>
        <w:ind w:firstLine="709"/>
        <w:jc w:val="both"/>
        <w:rPr>
          <w:rFonts w:ascii="Times New Roman" w:hAnsi="Times New Roman"/>
          <w:b w:val="0"/>
        </w:rPr>
      </w:pPr>
      <w:r w:rsidRPr="00DF6180">
        <w:rPr>
          <w:rFonts w:ascii="Times New Roman" w:hAnsi="Times New Roman"/>
          <w:b w:val="0"/>
        </w:rPr>
        <w:t>6.</w:t>
      </w:r>
      <w:bookmarkStart w:id="9" w:name="sub_22007"/>
      <w:r w:rsidRPr="00DF6180">
        <w:rPr>
          <w:rFonts w:ascii="Times New Roman" w:hAnsi="Times New Roman"/>
          <w:b w:val="0"/>
        </w:rPr>
        <w:t xml:space="preserve"> Глава МО вправе устанавливать сокращенные сроки рассмотрения отдельных обращений.</w:t>
      </w:r>
      <w:bookmarkEnd w:id="9"/>
    </w:p>
    <w:p w:rsidR="00C32DFE" w:rsidRPr="00DF6180" w:rsidRDefault="00C32DFE" w:rsidP="00EB3C9C">
      <w:pPr>
        <w:pStyle w:val="Heading4"/>
        <w:ind w:firstLine="709"/>
        <w:jc w:val="both"/>
        <w:rPr>
          <w:rFonts w:ascii="Times New Roman" w:hAnsi="Times New Roman"/>
          <w:b w:val="0"/>
        </w:rPr>
      </w:pPr>
      <w:r w:rsidRPr="00DF6180">
        <w:rPr>
          <w:rFonts w:ascii="Times New Roman" w:hAnsi="Times New Roman"/>
          <w:b w:val="0"/>
        </w:rPr>
        <w:t xml:space="preserve">7. </w:t>
      </w:r>
      <w:bookmarkStart w:id="10" w:name="sub_22008"/>
      <w:r w:rsidRPr="00DF6180">
        <w:rPr>
          <w:rFonts w:ascii="Times New Roman" w:hAnsi="Times New Roman"/>
          <w:b w:val="0"/>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p>
    <w:bookmarkEnd w:id="10"/>
    <w:p w:rsidR="00C32DFE" w:rsidRPr="00DF6180" w:rsidRDefault="00C32DFE" w:rsidP="00EB3C9C">
      <w:pPr>
        <w:pStyle w:val="Heading4"/>
        <w:ind w:firstLine="709"/>
        <w:jc w:val="both"/>
        <w:rPr>
          <w:rFonts w:ascii="Times New Roman" w:hAnsi="Times New Roman"/>
          <w:b w:val="0"/>
        </w:rPr>
      </w:pPr>
      <w:r w:rsidRPr="00DF6180">
        <w:rPr>
          <w:rFonts w:ascii="Times New Roman" w:hAnsi="Times New Roman"/>
          <w:b w:val="0"/>
        </w:rPr>
        <w:t xml:space="preserve">Субъект малого или среднего предпринимательства, а также физическое лицо, не являющееся индивидуальным предпринимателем и применяющее специальный налоговый режим «Налог на профессиональный доход»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w:t>
      </w:r>
      <w:r>
        <w:rPr>
          <w:rFonts w:ascii="Times New Roman" w:hAnsi="Times New Roman"/>
          <w:b w:val="0"/>
        </w:rPr>
        <w:t>Никитовского</w:t>
      </w:r>
      <w:r w:rsidRPr="00DF6180">
        <w:rPr>
          <w:rFonts w:ascii="Times New Roman" w:hAnsi="Times New Roman"/>
          <w:b w:val="0"/>
        </w:rPr>
        <w:t xml:space="preserve"> сельского поселения.</w:t>
      </w:r>
    </w:p>
    <w:p w:rsidR="00C32DFE" w:rsidRPr="00DF6180" w:rsidRDefault="00C32DFE" w:rsidP="00EB3C9C">
      <w:pPr>
        <w:pStyle w:val="Heading4"/>
        <w:ind w:firstLine="709"/>
        <w:jc w:val="both"/>
        <w:rPr>
          <w:rFonts w:ascii="Times New Roman" w:hAnsi="Times New Roman"/>
          <w:b w:val="0"/>
        </w:rPr>
      </w:pPr>
      <w:r w:rsidRPr="00DF6180">
        <w:rPr>
          <w:rFonts w:ascii="Times New Roman" w:hAnsi="Times New Roman"/>
          <w:b w:val="0"/>
        </w:rPr>
        <w:t>8.</w:t>
      </w:r>
      <w:bookmarkStart w:id="11" w:name="sub_22009"/>
      <w:r w:rsidRPr="00DF6180">
        <w:rPr>
          <w:rFonts w:ascii="Times New Roman" w:hAnsi="Times New Roman"/>
          <w:b w:val="0"/>
        </w:rPr>
        <w:t xml:space="preserve"> Регистрации и учету подлежат все обращения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включая и те, которые не соответствуют требованиям, установленным законодательством для письменных обращений.</w:t>
      </w:r>
      <w:bookmarkEnd w:id="11"/>
    </w:p>
    <w:p w:rsidR="00C32DFE" w:rsidRPr="00DF6180" w:rsidRDefault="00C32DFE" w:rsidP="00EB3C9C">
      <w:pPr>
        <w:pStyle w:val="Heading4"/>
        <w:ind w:firstLine="709"/>
        <w:jc w:val="both"/>
        <w:rPr>
          <w:rFonts w:ascii="Times New Roman" w:hAnsi="Times New Roman"/>
          <w:b w:val="0"/>
        </w:rPr>
      </w:pPr>
      <w:r w:rsidRPr="00DF6180">
        <w:rPr>
          <w:rFonts w:ascii="Times New Roman" w:hAnsi="Times New Roman"/>
          <w:b w:val="0"/>
        </w:rPr>
        <w:t xml:space="preserve">9.  </w:t>
      </w:r>
      <w:bookmarkStart w:id="12" w:name="sub_22010"/>
      <w:r w:rsidRPr="00DF6180">
        <w:rPr>
          <w:rFonts w:ascii="Times New Roman" w:hAnsi="Times New Roman"/>
          <w:b w:val="0"/>
        </w:rPr>
        <w:t>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при рассмотрении обращения имеют право:</w:t>
      </w:r>
      <w:bookmarkEnd w:id="12"/>
    </w:p>
    <w:p w:rsidR="00C32DFE" w:rsidRPr="00DF6180" w:rsidRDefault="00C32DFE" w:rsidP="00EB3C9C">
      <w:pPr>
        <w:pStyle w:val="Heading4"/>
        <w:ind w:firstLine="709"/>
        <w:jc w:val="both"/>
        <w:rPr>
          <w:rFonts w:ascii="Times New Roman" w:hAnsi="Times New Roman"/>
          <w:b w:val="0"/>
        </w:rPr>
      </w:pPr>
      <w:r w:rsidRPr="00DF6180">
        <w:rPr>
          <w:rFonts w:ascii="Times New Roman" w:hAnsi="Times New Roman"/>
          <w:b w:val="0"/>
        </w:rPr>
        <w:t>- запрашивать информацию о дате и номере регистрации обращения;</w:t>
      </w:r>
    </w:p>
    <w:p w:rsidR="00C32DFE" w:rsidRPr="00DF6180" w:rsidRDefault="00C32DFE" w:rsidP="00EB3C9C">
      <w:pPr>
        <w:pStyle w:val="Heading4"/>
        <w:ind w:firstLine="709"/>
        <w:jc w:val="both"/>
        <w:rPr>
          <w:rFonts w:ascii="Times New Roman" w:hAnsi="Times New Roman"/>
          <w:b w:val="0"/>
        </w:rPr>
      </w:pPr>
      <w:r w:rsidRPr="00DF6180">
        <w:rPr>
          <w:rFonts w:ascii="Times New Roman" w:hAnsi="Times New Roman"/>
          <w:b w:val="0"/>
        </w:rPr>
        <w:t>- представлять дополнительные документы и материалы по рассматриваемому обращению либо обращаться с просьбой об их истребовании;</w:t>
      </w:r>
    </w:p>
    <w:p w:rsidR="00C32DFE" w:rsidRPr="00DF6180" w:rsidRDefault="00C32DFE" w:rsidP="00EB3C9C">
      <w:pPr>
        <w:pStyle w:val="Heading4"/>
        <w:ind w:firstLine="709"/>
        <w:jc w:val="both"/>
        <w:rPr>
          <w:rFonts w:ascii="Times New Roman" w:hAnsi="Times New Roman"/>
          <w:b w:val="0"/>
          <w:caps/>
        </w:rPr>
      </w:pPr>
      <w:r w:rsidRPr="00DF6180">
        <w:rPr>
          <w:rFonts w:ascii="Times New Roman" w:hAnsi="Times New Roman"/>
          <w:b w:val="0"/>
          <w:caps/>
        </w:rPr>
        <w:t xml:space="preserve">- </w:t>
      </w:r>
      <w:r w:rsidRPr="00DF6180">
        <w:rPr>
          <w:rFonts w:ascii="Times New Roman" w:hAnsi="Times New Roman"/>
          <w:b w:val="0"/>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32DFE" w:rsidRPr="00DF6180" w:rsidRDefault="00C32DFE" w:rsidP="00EB3C9C">
      <w:pPr>
        <w:pStyle w:val="Heading4"/>
        <w:ind w:firstLine="709"/>
        <w:jc w:val="both"/>
        <w:rPr>
          <w:rFonts w:ascii="Times New Roman" w:hAnsi="Times New Roman"/>
          <w:b w:val="0"/>
        </w:rPr>
      </w:pPr>
      <w:r w:rsidRPr="00DF6180">
        <w:rPr>
          <w:rFonts w:ascii="Times New Roman" w:hAnsi="Times New Roman"/>
          <w:b w:val="0"/>
        </w:rPr>
        <w:t>- 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C32DFE" w:rsidRPr="00DF6180" w:rsidRDefault="00C32DFE" w:rsidP="00EB3C9C">
      <w:pPr>
        <w:pStyle w:val="Heading4"/>
        <w:ind w:firstLine="709"/>
        <w:jc w:val="both"/>
        <w:rPr>
          <w:rFonts w:ascii="Times New Roman" w:hAnsi="Times New Roman"/>
          <w:b w:val="0"/>
        </w:rPr>
      </w:pPr>
      <w:r w:rsidRPr="00DF6180">
        <w:rPr>
          <w:rFonts w:ascii="Times New Roman" w:hAnsi="Times New Roman"/>
          <w:b w:val="0"/>
        </w:rPr>
        <w:t>-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C32DFE" w:rsidRPr="00DF6180" w:rsidRDefault="00C32DFE" w:rsidP="00EB3C9C">
      <w:pPr>
        <w:pStyle w:val="Heading4"/>
        <w:ind w:firstLine="709"/>
        <w:jc w:val="both"/>
        <w:rPr>
          <w:rFonts w:ascii="Times New Roman" w:hAnsi="Times New Roman"/>
          <w:b w:val="0"/>
          <w:caps/>
        </w:rPr>
      </w:pPr>
      <w:r w:rsidRPr="00DF6180">
        <w:rPr>
          <w:rFonts w:ascii="Times New Roman" w:hAnsi="Times New Roman"/>
          <w:b w:val="0"/>
        </w:rPr>
        <w:t>- обращаться с заявлением о прекращении рассмотрения обращения.</w:t>
      </w:r>
    </w:p>
    <w:p w:rsidR="00C32DFE" w:rsidRPr="00DF6180" w:rsidRDefault="00C32DFE" w:rsidP="00EB3C9C">
      <w:pPr>
        <w:pStyle w:val="Heading4"/>
        <w:ind w:firstLine="709"/>
        <w:jc w:val="both"/>
        <w:rPr>
          <w:rFonts w:ascii="Times New Roman" w:hAnsi="Times New Roman"/>
          <w:b w:val="0"/>
          <w:caps/>
        </w:rPr>
      </w:pPr>
      <w:r w:rsidRPr="00DF6180">
        <w:rPr>
          <w:rFonts w:ascii="Times New Roman" w:hAnsi="Times New Roman"/>
          <w:b w:val="0"/>
        </w:rPr>
        <w:t>10. Должностные лица администрации в соответствии с их компетенцией обеспечивают объективное, всестороннее и своевременное рассмотрение обращения, в случае необходимости:</w:t>
      </w:r>
    </w:p>
    <w:p w:rsidR="00C32DFE" w:rsidRPr="00DF6180" w:rsidRDefault="00C32DFE" w:rsidP="00EB3C9C">
      <w:pPr>
        <w:pStyle w:val="Heading4"/>
        <w:ind w:firstLine="709"/>
        <w:jc w:val="both"/>
        <w:rPr>
          <w:rFonts w:ascii="Times New Roman" w:hAnsi="Times New Roman"/>
          <w:b w:val="0"/>
        </w:rPr>
      </w:pPr>
      <w:r w:rsidRPr="00DF6180">
        <w:rPr>
          <w:rFonts w:ascii="Times New Roman" w:hAnsi="Times New Roman"/>
          <w:b w:val="0"/>
        </w:rPr>
        <w:t xml:space="preserve"> - с участием представителя заявителя, направившего обращение;</w:t>
      </w:r>
    </w:p>
    <w:p w:rsidR="00C32DFE" w:rsidRPr="00DF6180" w:rsidRDefault="00C32DFE" w:rsidP="00EB3C9C">
      <w:pPr>
        <w:pStyle w:val="Heading4"/>
        <w:ind w:firstLine="709"/>
        <w:jc w:val="both"/>
        <w:rPr>
          <w:rFonts w:ascii="Times New Roman" w:hAnsi="Times New Roman"/>
          <w:b w:val="0"/>
          <w:caps/>
        </w:rPr>
      </w:pPr>
      <w:r w:rsidRPr="00DF6180">
        <w:rPr>
          <w:rFonts w:ascii="Times New Roman" w:hAnsi="Times New Roman"/>
          <w:b w:val="0"/>
        </w:rPr>
        <w:t>- 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C32DFE" w:rsidRPr="00DF6180" w:rsidRDefault="00C32DFE" w:rsidP="00EB3C9C">
      <w:pPr>
        <w:pStyle w:val="Heading4"/>
        <w:ind w:firstLine="709"/>
        <w:jc w:val="both"/>
        <w:rPr>
          <w:rFonts w:ascii="Times New Roman" w:hAnsi="Times New Roman"/>
          <w:b w:val="0"/>
        </w:rPr>
      </w:pPr>
      <w:r w:rsidRPr="00DF6180">
        <w:rPr>
          <w:rFonts w:ascii="Times New Roman" w:hAnsi="Times New Roman"/>
          <w:b w:val="0"/>
        </w:rPr>
        <w:t>- обеспечивают необходимые условия для осуществления субъектами малого и среднего предпринимательства, а также физическими лицами, не являющимися индивидуальными предпринимателями и применяющими специальный налоговый режим «Налог на профессиональный доход»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C32DFE" w:rsidRPr="00DF6180" w:rsidRDefault="00C32DFE" w:rsidP="00EB3C9C">
      <w:pPr>
        <w:pStyle w:val="Heading4"/>
        <w:ind w:firstLine="709"/>
        <w:jc w:val="both"/>
        <w:rPr>
          <w:rFonts w:ascii="Times New Roman" w:hAnsi="Times New Roman"/>
          <w:b w:val="0"/>
          <w:caps/>
        </w:rPr>
      </w:pPr>
      <w:r w:rsidRPr="00DF6180">
        <w:rPr>
          <w:rFonts w:ascii="Times New Roman" w:hAnsi="Times New Roman"/>
          <w:b w:val="0"/>
        </w:rPr>
        <w:t>- информируют представителей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о порядке реализации их права на обращение;</w:t>
      </w:r>
    </w:p>
    <w:p w:rsidR="00C32DFE" w:rsidRPr="00DF6180" w:rsidRDefault="00C32DFE" w:rsidP="00EB3C9C">
      <w:pPr>
        <w:pStyle w:val="Heading4"/>
        <w:ind w:firstLine="709"/>
        <w:jc w:val="both"/>
        <w:rPr>
          <w:rFonts w:ascii="Times New Roman" w:hAnsi="Times New Roman"/>
          <w:b w:val="0"/>
        </w:rPr>
      </w:pPr>
      <w:r w:rsidRPr="00DF6180">
        <w:rPr>
          <w:rFonts w:ascii="Times New Roman" w:hAnsi="Times New Roman"/>
          <w:b w:val="0"/>
        </w:rPr>
        <w:t>- принимают меры по разрешению поставленных в обращениях вопросов и устранению выявленных нарушений;</w:t>
      </w:r>
    </w:p>
    <w:p w:rsidR="00C32DFE" w:rsidRPr="00DF6180" w:rsidRDefault="00C32DFE" w:rsidP="00EB3C9C">
      <w:pPr>
        <w:pStyle w:val="Heading4"/>
        <w:ind w:firstLine="709"/>
        <w:jc w:val="both"/>
        <w:rPr>
          <w:rFonts w:ascii="Times New Roman" w:hAnsi="Times New Roman"/>
          <w:b w:val="0"/>
        </w:rPr>
      </w:pPr>
      <w:r w:rsidRPr="00DF6180">
        <w:rPr>
          <w:rFonts w:ascii="Times New Roman" w:hAnsi="Times New Roman"/>
          <w:b w:val="0"/>
        </w:rPr>
        <w:t>-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w:t>
      </w:r>
    </w:p>
    <w:p w:rsidR="00C32DFE" w:rsidRPr="00DF6180" w:rsidRDefault="00C32DFE" w:rsidP="00EB3C9C">
      <w:pPr>
        <w:pStyle w:val="Heading4"/>
        <w:ind w:firstLine="709"/>
        <w:jc w:val="both"/>
        <w:rPr>
          <w:rFonts w:ascii="Times New Roman" w:hAnsi="Times New Roman"/>
          <w:b w:val="0"/>
        </w:rPr>
      </w:pPr>
      <w:r w:rsidRPr="00DF6180">
        <w:rPr>
          <w:rFonts w:ascii="Times New Roman" w:hAnsi="Times New Roman"/>
          <w:b w:val="0"/>
        </w:rPr>
        <w:t>- направляют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письменные ответы по существу поставленных в обращении вопросов;</w:t>
      </w:r>
    </w:p>
    <w:p w:rsidR="00C32DFE" w:rsidRPr="00DF6180" w:rsidRDefault="00C32DFE" w:rsidP="00EB3C9C">
      <w:pPr>
        <w:pStyle w:val="Heading4"/>
        <w:ind w:firstLine="709"/>
        <w:jc w:val="both"/>
        <w:rPr>
          <w:rFonts w:ascii="Times New Roman" w:hAnsi="Times New Roman"/>
          <w:b w:val="0"/>
        </w:rPr>
      </w:pPr>
      <w:r w:rsidRPr="00DF6180">
        <w:rPr>
          <w:rFonts w:ascii="Times New Roman" w:hAnsi="Times New Roman"/>
          <w:b w:val="0"/>
        </w:rPr>
        <w:t>- уведомляют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C32DFE" w:rsidRPr="00DF6180" w:rsidRDefault="00C32DFE" w:rsidP="00EB3C9C">
      <w:pPr>
        <w:pStyle w:val="Heading4"/>
        <w:ind w:firstLine="709"/>
        <w:jc w:val="both"/>
        <w:rPr>
          <w:rFonts w:ascii="Times New Roman" w:hAnsi="Times New Roman"/>
          <w:b w:val="0"/>
        </w:rPr>
      </w:pPr>
      <w:r w:rsidRPr="00DF6180">
        <w:rPr>
          <w:rFonts w:ascii="Times New Roman" w:hAnsi="Times New Roman"/>
          <w:b w:val="0"/>
        </w:rPr>
        <w:t>- проверяют исполнение ранее принятых ими решений по обращениям.</w:t>
      </w:r>
    </w:p>
    <w:p w:rsidR="00C32DFE" w:rsidRPr="00DF6180" w:rsidRDefault="00C32DFE" w:rsidP="00EB3C9C">
      <w:pPr>
        <w:pStyle w:val="Heading4"/>
        <w:ind w:firstLine="709"/>
        <w:jc w:val="both"/>
        <w:rPr>
          <w:rFonts w:ascii="Times New Roman" w:hAnsi="Times New Roman"/>
          <w:b w:val="0"/>
        </w:rPr>
      </w:pPr>
      <w:r w:rsidRPr="00DF6180">
        <w:rPr>
          <w:rFonts w:ascii="Times New Roman" w:hAnsi="Times New Roman"/>
          <w:b w:val="0"/>
        </w:rPr>
        <w:t xml:space="preserve">11. </w:t>
      </w:r>
      <w:bookmarkStart w:id="13" w:name="sub_22012"/>
      <w:r w:rsidRPr="00DF6180">
        <w:rPr>
          <w:rFonts w:ascii="Times New Roman" w:hAnsi="Times New Roman"/>
          <w:b w:val="0"/>
        </w:rPr>
        <w:t>При рассмотрении повторных обращений тщательно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а также физическими лицами, не являющимися индивидуальными предпринимателями и применяющими специальный налоговый режим «налог на профессиональный доход» вопросов, принимаются меры к их всестороннему рассмотрению.</w:t>
      </w:r>
      <w:bookmarkEnd w:id="13"/>
    </w:p>
    <w:p w:rsidR="00C32DFE" w:rsidRPr="00DF6180" w:rsidRDefault="00C32DFE" w:rsidP="00EB3C9C">
      <w:pPr>
        <w:pStyle w:val="Heading4"/>
        <w:ind w:firstLine="709"/>
        <w:rPr>
          <w:rFonts w:ascii="Times New Roman" w:hAnsi="Times New Roman"/>
          <w:b w:val="0"/>
        </w:rPr>
      </w:pPr>
      <w:r w:rsidRPr="00DF6180">
        <w:rPr>
          <w:rFonts w:ascii="Times New Roman" w:hAnsi="Times New Roman"/>
          <w:b w:val="0"/>
        </w:rPr>
        <w:t xml:space="preserve">12. </w:t>
      </w:r>
      <w:bookmarkStart w:id="14" w:name="sub_22013"/>
      <w:r w:rsidRPr="00DF6180">
        <w:rPr>
          <w:rFonts w:ascii="Times New Roman" w:hAnsi="Times New Roman"/>
          <w:b w:val="0"/>
        </w:rPr>
        <w:t>Конечным результатом исполнения рассмотрения обращений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является:</w:t>
      </w:r>
      <w:bookmarkEnd w:id="14"/>
    </w:p>
    <w:p w:rsidR="00C32DFE" w:rsidRPr="00DF6180" w:rsidRDefault="00C32DFE" w:rsidP="00EB3C9C">
      <w:pPr>
        <w:pStyle w:val="Heading4"/>
        <w:ind w:firstLine="709"/>
        <w:rPr>
          <w:rFonts w:ascii="Times New Roman" w:hAnsi="Times New Roman"/>
          <w:b w:val="0"/>
        </w:rPr>
      </w:pPr>
      <w:r w:rsidRPr="00DF6180">
        <w:rPr>
          <w:rFonts w:ascii="Times New Roman" w:hAnsi="Times New Roman"/>
          <w:b w:val="0"/>
        </w:rPr>
        <w:t>- направление заявителю письменного ответа по существу поставленных в обращении вопросов;</w:t>
      </w:r>
    </w:p>
    <w:p w:rsidR="00C32DFE" w:rsidRPr="00DF6180" w:rsidRDefault="00C32DFE" w:rsidP="00EB3C9C">
      <w:pPr>
        <w:pStyle w:val="Heading4"/>
        <w:ind w:firstLine="709"/>
        <w:jc w:val="both"/>
        <w:rPr>
          <w:rFonts w:ascii="Times New Roman" w:hAnsi="Times New Roman"/>
          <w:b w:val="0"/>
        </w:rPr>
      </w:pPr>
      <w:r w:rsidRPr="00DF6180">
        <w:rPr>
          <w:rFonts w:ascii="Times New Roman" w:hAnsi="Times New Roman"/>
          <w:b w:val="0"/>
        </w:rPr>
        <w:t>- направление письменного обращения, содержащего вопросы, решение которых не входит в компетенцию администрации,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C32DFE" w:rsidRPr="00DF6180" w:rsidRDefault="00C32DFE" w:rsidP="00EB3C9C">
      <w:pPr>
        <w:pStyle w:val="Heading4"/>
        <w:ind w:firstLine="709"/>
        <w:jc w:val="both"/>
        <w:rPr>
          <w:rFonts w:ascii="Times New Roman" w:hAnsi="Times New Roman"/>
          <w:b w:val="0"/>
        </w:rPr>
      </w:pPr>
      <w:r w:rsidRPr="00DF6180">
        <w:rPr>
          <w:rFonts w:ascii="Times New Roman" w:hAnsi="Times New Roman"/>
          <w:b w:val="0"/>
        </w:rPr>
        <w:t xml:space="preserve">13. </w:t>
      </w:r>
      <w:bookmarkStart w:id="15" w:name="sub_22014"/>
      <w:r w:rsidRPr="00DF6180">
        <w:rPr>
          <w:rFonts w:ascii="Times New Roman" w:hAnsi="Times New Roman"/>
          <w:b w:val="0"/>
        </w:rPr>
        <w:t>Обращения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bookmarkEnd w:id="15"/>
    </w:p>
    <w:p w:rsidR="00C32DFE" w:rsidRPr="00DF6180" w:rsidRDefault="00C32DFE" w:rsidP="00EB3C9C">
      <w:pPr>
        <w:pStyle w:val="Heading4"/>
        <w:ind w:firstLine="709"/>
        <w:rPr>
          <w:rFonts w:ascii="Times New Roman" w:hAnsi="Times New Roman"/>
          <w:b w:val="0"/>
        </w:rPr>
      </w:pPr>
      <w:r w:rsidRPr="00DF6180">
        <w:rPr>
          <w:rFonts w:ascii="Times New Roman" w:hAnsi="Times New Roman"/>
          <w:b w:val="0"/>
        </w:rPr>
        <w:t>14.</w:t>
      </w:r>
      <w:bookmarkStart w:id="16" w:name="sub_22015"/>
      <w:r w:rsidRPr="00DF6180">
        <w:rPr>
          <w:rFonts w:ascii="Times New Roman" w:hAnsi="Times New Roman"/>
          <w:b w:val="0"/>
        </w:rPr>
        <w:t xml:space="preserve"> Обращение заявителя не подлежит рассмотрению, если:</w:t>
      </w:r>
      <w:bookmarkEnd w:id="16"/>
    </w:p>
    <w:p w:rsidR="00C32DFE" w:rsidRPr="00DF6180" w:rsidRDefault="00C32DFE" w:rsidP="00EB3C9C">
      <w:pPr>
        <w:pStyle w:val="Heading4"/>
        <w:ind w:firstLine="709"/>
        <w:jc w:val="both"/>
        <w:rPr>
          <w:rFonts w:ascii="Times New Roman" w:hAnsi="Times New Roman"/>
          <w:b w:val="0"/>
          <w:color w:val="000000"/>
        </w:rPr>
      </w:pPr>
      <w:r w:rsidRPr="00DF6180">
        <w:rPr>
          <w:rFonts w:ascii="Times New Roman" w:hAnsi="Times New Roman"/>
          <w:b w:val="0"/>
          <w:color w:val="000000"/>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C32DFE" w:rsidRPr="00DF6180" w:rsidRDefault="00C32DFE" w:rsidP="00EB3C9C">
      <w:pPr>
        <w:pStyle w:val="Heading4"/>
        <w:ind w:firstLine="709"/>
        <w:jc w:val="both"/>
        <w:rPr>
          <w:rFonts w:ascii="Times New Roman" w:hAnsi="Times New Roman"/>
          <w:b w:val="0"/>
          <w:color w:val="000000"/>
        </w:rPr>
      </w:pPr>
      <w:r w:rsidRPr="00DF6180">
        <w:rPr>
          <w:rFonts w:ascii="Times New Roman" w:hAnsi="Times New Roman"/>
          <w:b w:val="0"/>
          <w:color w:val="000000"/>
        </w:rPr>
        <w:t>в обращении обжалуется судебное решение, обращение возвращается гражданину в течении семи дней со дня регистрации, с разъяснением порядка обжалования данного судебного решения;</w:t>
      </w:r>
    </w:p>
    <w:p w:rsidR="00C32DFE" w:rsidRPr="00DF6180" w:rsidRDefault="00C32DFE" w:rsidP="00EB3C9C">
      <w:pPr>
        <w:pStyle w:val="Heading4"/>
        <w:ind w:firstLine="709"/>
        <w:jc w:val="both"/>
        <w:rPr>
          <w:rFonts w:ascii="Times New Roman" w:hAnsi="Times New Roman"/>
          <w:b w:val="0"/>
          <w:color w:val="000000"/>
        </w:rPr>
      </w:pPr>
      <w:r w:rsidRPr="00DF6180">
        <w:rPr>
          <w:rFonts w:ascii="Times New Roman" w:hAnsi="Times New Roman"/>
          <w:b w:val="0"/>
          <w:color w:val="000000"/>
        </w:rPr>
        <w:t>текст письменного обращения не поддается прочтению, о чем в течении семи дней со дня регистрации обращения сообщается гражданину, направившему обращение, если его фамилия и почтовый адрес поддаются прочтению;</w:t>
      </w:r>
    </w:p>
    <w:p w:rsidR="00C32DFE" w:rsidRPr="00DF6180" w:rsidRDefault="00C32DFE" w:rsidP="00EB3C9C">
      <w:pPr>
        <w:pStyle w:val="Heading4"/>
        <w:ind w:firstLine="709"/>
        <w:jc w:val="both"/>
        <w:rPr>
          <w:rFonts w:ascii="Times New Roman" w:hAnsi="Times New Roman"/>
          <w:b w:val="0"/>
          <w:color w:val="000000"/>
        </w:rPr>
      </w:pPr>
      <w:r w:rsidRPr="00DF6180">
        <w:rPr>
          <w:rFonts w:ascii="Times New Roman" w:hAnsi="Times New Roman"/>
          <w:b w:val="0"/>
          <w:color w:val="000000"/>
        </w:rPr>
        <w:t>текст письменного обращения не позволяет определить суть заявления, о чем в течении семи дней со дня регистрации обращения сообщается гражданину, направившему обращение;</w:t>
      </w:r>
    </w:p>
    <w:p w:rsidR="00C32DFE" w:rsidRPr="00DF6180" w:rsidRDefault="00C32DFE" w:rsidP="00EB3C9C">
      <w:pPr>
        <w:pStyle w:val="Heading4"/>
        <w:ind w:firstLine="709"/>
        <w:jc w:val="both"/>
        <w:rPr>
          <w:rFonts w:ascii="Times New Roman" w:hAnsi="Times New Roman"/>
          <w:b w:val="0"/>
          <w:color w:val="000000"/>
        </w:rPr>
      </w:pPr>
      <w:r w:rsidRPr="00DF6180">
        <w:rPr>
          <w:rFonts w:ascii="Times New Roman" w:hAnsi="Times New Roman"/>
          <w:b w:val="0"/>
          <w:color w:val="000000"/>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2DFE" w:rsidRPr="00DF6180" w:rsidRDefault="00C32DFE" w:rsidP="00EB3C9C">
      <w:pPr>
        <w:pStyle w:val="Heading4"/>
        <w:ind w:firstLine="709"/>
        <w:jc w:val="both"/>
        <w:rPr>
          <w:rFonts w:ascii="Times New Roman" w:hAnsi="Times New Roman"/>
          <w:b w:val="0"/>
          <w:color w:val="000000"/>
        </w:rPr>
      </w:pPr>
      <w:r w:rsidRPr="00DF6180">
        <w:rPr>
          <w:rFonts w:ascii="Times New Roman" w:hAnsi="Times New Roman"/>
          <w:b w:val="0"/>
          <w:color w:val="000000"/>
        </w:rPr>
        <w:t>от заявителя поступило заявление о прекращении рассмотрения обращения;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 обращение подано через представителя, полномочия которого не удостоверены в установленном действующем законодательством порядке.</w:t>
      </w:r>
    </w:p>
    <w:p w:rsidR="00C32DFE" w:rsidRPr="00DF6180" w:rsidRDefault="00C32DFE" w:rsidP="00EB3C9C">
      <w:pPr>
        <w:pStyle w:val="Heading4"/>
        <w:ind w:firstLine="709"/>
        <w:jc w:val="both"/>
        <w:rPr>
          <w:rFonts w:ascii="Times New Roman" w:hAnsi="Times New Roman"/>
          <w:b w:val="0"/>
        </w:rPr>
      </w:pPr>
      <w:r w:rsidRPr="00DF6180">
        <w:rPr>
          <w:rFonts w:ascii="Times New Roman" w:hAnsi="Times New Roman"/>
          <w:b w:val="0"/>
        </w:rPr>
        <w:t xml:space="preserve">15. </w:t>
      </w:r>
      <w:bookmarkStart w:id="17" w:name="sub_22016"/>
      <w:r w:rsidRPr="00DF6180">
        <w:rPr>
          <w:rFonts w:ascii="Times New Roman" w:hAnsi="Times New Roman"/>
          <w:b w:val="0"/>
        </w:rPr>
        <w:t xml:space="preserve">Глава МО </w:t>
      </w:r>
      <w:r w:rsidRPr="00DF6180">
        <w:rPr>
          <w:rFonts w:ascii="Times New Roman" w:hAnsi="Times New Roman"/>
          <w:b w:val="0"/>
          <w:color w:val="000000"/>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 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Pr="00DF6180">
        <w:rPr>
          <w:rFonts w:ascii="Times New Roman" w:hAnsi="Times New Roman"/>
          <w:b w:val="0"/>
        </w:rPr>
        <w:t>.</w:t>
      </w:r>
      <w:bookmarkStart w:id="18" w:name="sub_22017"/>
      <w:bookmarkEnd w:id="17"/>
    </w:p>
    <w:p w:rsidR="00C32DFE" w:rsidRPr="00DF6180" w:rsidRDefault="00C32DFE" w:rsidP="00EB3C9C">
      <w:pPr>
        <w:pStyle w:val="Heading4"/>
        <w:ind w:firstLine="709"/>
        <w:jc w:val="both"/>
        <w:rPr>
          <w:rFonts w:ascii="Times New Roman" w:hAnsi="Times New Roman"/>
          <w:b w:val="0"/>
        </w:rPr>
      </w:pPr>
      <w:r w:rsidRPr="00DF6180">
        <w:rPr>
          <w:rFonts w:ascii="Times New Roman" w:hAnsi="Times New Roman"/>
          <w:b w:val="0"/>
        </w:rPr>
        <w:t>16. Прекращение переписки с заявителем осуществляется в случае, если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МО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bookmarkStart w:id="19" w:name="sub_22018"/>
      <w:bookmarkEnd w:id="18"/>
    </w:p>
    <w:bookmarkEnd w:id="19"/>
    <w:p w:rsidR="00C32DFE" w:rsidRPr="00DF6180" w:rsidRDefault="00C32DFE" w:rsidP="00EB3C9C">
      <w:pPr>
        <w:pStyle w:val="Heading4"/>
        <w:ind w:firstLine="709"/>
        <w:jc w:val="both"/>
        <w:rPr>
          <w:rFonts w:ascii="Times New Roman" w:hAnsi="Times New Roman"/>
          <w:b w:val="0"/>
        </w:rPr>
      </w:pPr>
      <w:r w:rsidRPr="00DF6180">
        <w:rPr>
          <w:rFonts w:ascii="Times New Roman" w:hAnsi="Times New Roman"/>
          <w:b w:val="0"/>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bookmarkStart w:id="20" w:name="sub_22022"/>
    </w:p>
    <w:p w:rsidR="00C32DFE" w:rsidRPr="00DF6180" w:rsidRDefault="00C32DFE" w:rsidP="00EB3C9C">
      <w:pPr>
        <w:pStyle w:val="Heading4"/>
        <w:ind w:firstLine="709"/>
        <w:jc w:val="both"/>
        <w:rPr>
          <w:rFonts w:ascii="Times New Roman" w:hAnsi="Times New Roman"/>
          <w:b w:val="0"/>
        </w:rPr>
      </w:pPr>
      <w:r w:rsidRPr="00DF6180">
        <w:rPr>
          <w:rFonts w:ascii="Times New Roman" w:hAnsi="Times New Roman"/>
          <w:b w:val="0"/>
        </w:rPr>
        <w:t>18. После регистрации ответ отправляется заявителю самостоятельно должностными лицами, рассматривающими обращение.</w:t>
      </w:r>
      <w:bookmarkEnd w:id="20"/>
    </w:p>
    <w:p w:rsidR="00C32DFE" w:rsidRPr="00DF6180" w:rsidRDefault="00C32DFE" w:rsidP="00EB3C9C">
      <w:pPr>
        <w:pStyle w:val="Heading4"/>
        <w:ind w:firstLine="709"/>
        <w:jc w:val="both"/>
        <w:rPr>
          <w:rFonts w:ascii="Times New Roman" w:hAnsi="Times New Roman"/>
          <w:b w:val="0"/>
        </w:rPr>
      </w:pPr>
      <w:bookmarkStart w:id="21" w:name="sub_22023"/>
      <w:r w:rsidRPr="00DF6180">
        <w:rPr>
          <w:rFonts w:ascii="Times New Roman" w:hAnsi="Times New Roman"/>
          <w:b w:val="0"/>
        </w:rPr>
        <w:t>19.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bookmarkEnd w:id="21"/>
    </w:p>
    <w:p w:rsidR="00C32DFE" w:rsidRPr="00DF6180" w:rsidRDefault="00C32DFE" w:rsidP="00EB3C9C">
      <w:pPr>
        <w:pStyle w:val="Heading4"/>
        <w:ind w:firstLine="709"/>
        <w:jc w:val="both"/>
        <w:rPr>
          <w:rFonts w:ascii="Times New Roman" w:hAnsi="Times New Roman"/>
          <w:b w:val="0"/>
        </w:rPr>
      </w:pPr>
    </w:p>
    <w:p w:rsidR="00C32DFE" w:rsidRPr="00DF6180" w:rsidRDefault="00C32DFE" w:rsidP="00EB3C9C">
      <w:pPr>
        <w:pStyle w:val="Heading4"/>
        <w:ind w:firstLine="709"/>
        <w:jc w:val="both"/>
        <w:rPr>
          <w:rFonts w:ascii="Times New Roman" w:hAnsi="Times New Roman"/>
          <w:b w:val="0"/>
          <w:caps/>
          <w:color w:val="000000"/>
          <w:spacing w:val="-1"/>
        </w:rPr>
      </w:pPr>
    </w:p>
    <w:p w:rsidR="00C32DFE" w:rsidRPr="00DF6180" w:rsidRDefault="00C32DFE" w:rsidP="00EB3C9C">
      <w:pPr>
        <w:pStyle w:val="Heading4"/>
        <w:ind w:firstLine="709"/>
        <w:jc w:val="both"/>
        <w:rPr>
          <w:rFonts w:ascii="Times New Roman" w:hAnsi="Times New Roman"/>
          <w:b w:val="0"/>
          <w:caps/>
          <w:color w:val="000000"/>
          <w:spacing w:val="-1"/>
        </w:rPr>
      </w:pPr>
    </w:p>
    <w:p w:rsidR="00C32DFE" w:rsidRPr="00DF6180" w:rsidRDefault="00C32DFE" w:rsidP="00EB3C9C">
      <w:pPr>
        <w:pStyle w:val="Heading4"/>
        <w:ind w:firstLine="709"/>
        <w:jc w:val="both"/>
        <w:rPr>
          <w:rFonts w:ascii="Times New Roman" w:hAnsi="Times New Roman"/>
          <w:b w:val="0"/>
        </w:rPr>
      </w:pPr>
    </w:p>
    <w:p w:rsidR="00C32DFE" w:rsidRPr="00DF6180" w:rsidRDefault="00C32DFE" w:rsidP="00EB3C9C">
      <w:pPr>
        <w:pStyle w:val="Heading4"/>
        <w:ind w:firstLine="709"/>
        <w:jc w:val="both"/>
        <w:rPr>
          <w:rFonts w:ascii="Times New Roman" w:hAnsi="Times New Roman"/>
          <w:b w:val="0"/>
        </w:rPr>
      </w:pPr>
    </w:p>
    <w:p w:rsidR="00C32DFE" w:rsidRPr="00DF6180" w:rsidRDefault="00C32DFE" w:rsidP="00EB3C9C">
      <w:pPr>
        <w:pStyle w:val="Heading4"/>
        <w:ind w:firstLine="709"/>
        <w:jc w:val="both"/>
        <w:rPr>
          <w:rFonts w:ascii="Times New Roman" w:hAnsi="Times New Roman"/>
          <w:b w:val="0"/>
        </w:rPr>
      </w:pPr>
    </w:p>
    <w:p w:rsidR="00C32DFE" w:rsidRPr="002141C4" w:rsidRDefault="00C32DFE" w:rsidP="00737A38">
      <w:pPr>
        <w:tabs>
          <w:tab w:val="left" w:pos="720"/>
        </w:tabs>
        <w:autoSpaceDE w:val="0"/>
        <w:autoSpaceDN w:val="0"/>
        <w:adjustRightInd w:val="0"/>
        <w:outlineLvl w:val="1"/>
        <w:sectPr w:rsidR="00C32DFE" w:rsidRPr="002141C4" w:rsidSect="00D20240">
          <w:footerReference w:type="even" r:id="rId14"/>
          <w:footerReference w:type="default" r:id="rId15"/>
          <w:pgSz w:w="11906" w:h="16838"/>
          <w:pgMar w:top="851" w:right="567" w:bottom="851" w:left="1701" w:header="709" w:footer="709" w:gutter="0"/>
          <w:cols w:space="708"/>
          <w:titlePg/>
          <w:docGrid w:linePitch="360"/>
        </w:sectPr>
      </w:pPr>
    </w:p>
    <w:p w:rsidR="00C32DFE" w:rsidRPr="002141C4" w:rsidRDefault="00C32DFE" w:rsidP="008F288D">
      <w:pPr>
        <w:tabs>
          <w:tab w:val="left" w:pos="720"/>
        </w:tabs>
        <w:autoSpaceDE w:val="0"/>
        <w:autoSpaceDN w:val="0"/>
        <w:adjustRightInd w:val="0"/>
        <w:ind w:right="-228"/>
        <w:outlineLvl w:val="1"/>
      </w:pPr>
    </w:p>
    <w:sectPr w:rsidR="00C32DFE" w:rsidRPr="002141C4" w:rsidSect="008359D4">
      <w:headerReference w:type="default" r:id="rId16"/>
      <w:pgSz w:w="16838" w:h="11906" w:orient="landscape" w:code="9"/>
      <w:pgMar w:top="1276" w:right="678" w:bottom="851" w:left="709" w:header="851" w:footer="851"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DFE" w:rsidRDefault="00C32DFE">
      <w:r>
        <w:separator/>
      </w:r>
    </w:p>
  </w:endnote>
  <w:endnote w:type="continuationSeparator" w:id="1">
    <w:p w:rsidR="00C32DFE" w:rsidRDefault="00C32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DFE" w:rsidRDefault="00C32DFE" w:rsidP="00946A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2DFE" w:rsidRDefault="00C32DFE" w:rsidP="00946A2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DFE" w:rsidRDefault="00C32DFE" w:rsidP="00946A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32DFE" w:rsidRDefault="00C32DFE" w:rsidP="00946A2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DFE" w:rsidRDefault="00C32DFE">
      <w:r>
        <w:separator/>
      </w:r>
    </w:p>
  </w:footnote>
  <w:footnote w:type="continuationSeparator" w:id="1">
    <w:p w:rsidR="00C32DFE" w:rsidRDefault="00C32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DFE" w:rsidRDefault="00C32DF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850F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5EE2F8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620F91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1C03D8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87878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F36B3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36FB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7A56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C3894A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E86E8B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BF69FE6"/>
    <w:lvl w:ilvl="0">
      <w:numFmt w:val="decimal"/>
      <w:lvlText w:val="*"/>
      <w:lvlJc w:val="left"/>
      <w:rPr>
        <w:rFonts w:cs="Times New Roman"/>
      </w:rPr>
    </w:lvl>
  </w:abstractNum>
  <w:abstractNum w:abstractNumId="11">
    <w:nsid w:val="00000005"/>
    <w:multiLevelType w:val="multilevel"/>
    <w:tmpl w:val="00000005"/>
    <w:name w:val="WW8Num5"/>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2">
    <w:nsid w:val="1D307A20"/>
    <w:multiLevelType w:val="hybridMultilevel"/>
    <w:tmpl w:val="988A8960"/>
    <w:lvl w:ilvl="0" w:tplc="E21A932C">
      <w:start w:val="6"/>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3">
    <w:nsid w:val="1EDA4FC1"/>
    <w:multiLevelType w:val="multilevel"/>
    <w:tmpl w:val="C27A797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4">
    <w:nsid w:val="22140CFE"/>
    <w:multiLevelType w:val="multilevel"/>
    <w:tmpl w:val="C2025BEA"/>
    <w:lvl w:ilvl="0">
      <w:start w:val="1"/>
      <w:numFmt w:val="decimal"/>
      <w:lvlText w:val="%1."/>
      <w:lvlJc w:val="left"/>
      <w:pPr>
        <w:tabs>
          <w:tab w:val="num" w:pos="1069"/>
        </w:tabs>
        <w:ind w:left="1069" w:hanging="360"/>
      </w:pPr>
      <w:rPr>
        <w:rFonts w:cs="Times New Roman" w:hint="default"/>
      </w:rPr>
    </w:lvl>
    <w:lvl w:ilvl="1">
      <w:start w:val="3"/>
      <w:numFmt w:val="decimal"/>
      <w:isLgl/>
      <w:lvlText w:val="%1.%2."/>
      <w:lvlJc w:val="left"/>
      <w:pPr>
        <w:tabs>
          <w:tab w:val="num" w:pos="2149"/>
        </w:tabs>
        <w:ind w:left="2149" w:hanging="1440"/>
      </w:pPr>
      <w:rPr>
        <w:rFonts w:cs="Times New Roman" w:hint="default"/>
        <w:color w:val="auto"/>
        <w:sz w:val="28"/>
        <w:szCs w:val="28"/>
      </w:rPr>
    </w:lvl>
    <w:lvl w:ilvl="2">
      <w:start w:val="1"/>
      <w:numFmt w:val="decimal"/>
      <w:isLgl/>
      <w:lvlText w:val="%1.%2.%3."/>
      <w:lvlJc w:val="left"/>
      <w:pPr>
        <w:tabs>
          <w:tab w:val="num" w:pos="2149"/>
        </w:tabs>
        <w:ind w:left="2149" w:hanging="1440"/>
      </w:pPr>
      <w:rPr>
        <w:rFonts w:cs="Times New Roman" w:hint="default"/>
        <w:color w:val="auto"/>
        <w:sz w:val="28"/>
        <w:szCs w:val="28"/>
      </w:rPr>
    </w:lvl>
    <w:lvl w:ilvl="3">
      <w:start w:val="1"/>
      <w:numFmt w:val="decimal"/>
      <w:isLgl/>
      <w:lvlText w:val="%1.%2.%3.%4."/>
      <w:lvlJc w:val="left"/>
      <w:pPr>
        <w:tabs>
          <w:tab w:val="num" w:pos="2149"/>
        </w:tabs>
        <w:ind w:left="2149" w:hanging="1440"/>
      </w:pPr>
      <w:rPr>
        <w:rFonts w:cs="Times New Roman" w:hint="default"/>
        <w:color w:val="auto"/>
        <w:sz w:val="28"/>
        <w:szCs w:val="28"/>
      </w:rPr>
    </w:lvl>
    <w:lvl w:ilvl="4">
      <w:start w:val="1"/>
      <w:numFmt w:val="decimal"/>
      <w:isLgl/>
      <w:lvlText w:val="%1.%2.%3.%4.%5."/>
      <w:lvlJc w:val="left"/>
      <w:pPr>
        <w:tabs>
          <w:tab w:val="num" w:pos="2149"/>
        </w:tabs>
        <w:ind w:left="2149" w:hanging="1440"/>
      </w:pPr>
      <w:rPr>
        <w:rFonts w:cs="Times New Roman" w:hint="default"/>
        <w:color w:val="auto"/>
        <w:sz w:val="28"/>
        <w:szCs w:val="28"/>
      </w:rPr>
    </w:lvl>
    <w:lvl w:ilvl="5">
      <w:start w:val="1"/>
      <w:numFmt w:val="decimal"/>
      <w:isLgl/>
      <w:lvlText w:val="%1.%2.%3.%4.%5.%6."/>
      <w:lvlJc w:val="left"/>
      <w:pPr>
        <w:tabs>
          <w:tab w:val="num" w:pos="2149"/>
        </w:tabs>
        <w:ind w:left="2149" w:hanging="1440"/>
      </w:pPr>
      <w:rPr>
        <w:rFonts w:cs="Times New Roman" w:hint="default"/>
        <w:color w:val="auto"/>
        <w:sz w:val="28"/>
        <w:szCs w:val="28"/>
      </w:rPr>
    </w:lvl>
    <w:lvl w:ilvl="6">
      <w:start w:val="1"/>
      <w:numFmt w:val="decimal"/>
      <w:isLgl/>
      <w:lvlText w:val="%1.%2.%3.%4.%5.%6.%7."/>
      <w:lvlJc w:val="left"/>
      <w:pPr>
        <w:tabs>
          <w:tab w:val="num" w:pos="2509"/>
        </w:tabs>
        <w:ind w:left="2509" w:hanging="1800"/>
      </w:pPr>
      <w:rPr>
        <w:rFonts w:cs="Times New Roman" w:hint="default"/>
        <w:color w:val="auto"/>
        <w:sz w:val="28"/>
        <w:szCs w:val="28"/>
      </w:rPr>
    </w:lvl>
    <w:lvl w:ilvl="7">
      <w:start w:val="1"/>
      <w:numFmt w:val="decimal"/>
      <w:isLgl/>
      <w:lvlText w:val="%1.%2.%3.%4.%5.%6.%7.%8."/>
      <w:lvlJc w:val="left"/>
      <w:pPr>
        <w:tabs>
          <w:tab w:val="num" w:pos="2509"/>
        </w:tabs>
        <w:ind w:left="2509" w:hanging="1800"/>
      </w:pPr>
      <w:rPr>
        <w:rFonts w:cs="Times New Roman" w:hint="default"/>
        <w:color w:val="auto"/>
        <w:sz w:val="28"/>
        <w:szCs w:val="28"/>
      </w:rPr>
    </w:lvl>
    <w:lvl w:ilvl="8">
      <w:start w:val="1"/>
      <w:numFmt w:val="decimal"/>
      <w:isLgl/>
      <w:lvlText w:val="%1.%2.%3.%4.%5.%6.%7.%8.%9."/>
      <w:lvlJc w:val="left"/>
      <w:pPr>
        <w:tabs>
          <w:tab w:val="num" w:pos="2869"/>
        </w:tabs>
        <w:ind w:left="2869" w:hanging="2160"/>
      </w:pPr>
      <w:rPr>
        <w:rFonts w:cs="Times New Roman" w:hint="default"/>
        <w:color w:val="auto"/>
        <w:sz w:val="28"/>
        <w:szCs w:val="28"/>
      </w:rPr>
    </w:lvl>
  </w:abstractNum>
  <w:abstractNum w:abstractNumId="15">
    <w:nsid w:val="28CF3834"/>
    <w:multiLevelType w:val="multilevel"/>
    <w:tmpl w:val="DD189EFC"/>
    <w:lvl w:ilvl="0">
      <w:start w:val="3"/>
      <w:numFmt w:val="decimal"/>
      <w:lvlText w:val="%1."/>
      <w:lvlJc w:val="left"/>
      <w:pPr>
        <w:tabs>
          <w:tab w:val="num" w:pos="1020"/>
        </w:tabs>
        <w:ind w:left="10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476"/>
        </w:tabs>
        <w:ind w:left="1476" w:hanging="720"/>
      </w:pPr>
      <w:rPr>
        <w:rFonts w:cs="Times New Roman" w:hint="default"/>
      </w:rPr>
    </w:lvl>
    <w:lvl w:ilvl="3">
      <w:start w:val="1"/>
      <w:numFmt w:val="decimal"/>
      <w:isLgl/>
      <w:lvlText w:val="%1.%2.%3.%4."/>
      <w:lvlJc w:val="left"/>
      <w:pPr>
        <w:tabs>
          <w:tab w:val="num" w:pos="1884"/>
        </w:tabs>
        <w:ind w:left="1884" w:hanging="1080"/>
      </w:pPr>
      <w:rPr>
        <w:rFonts w:cs="Times New Roman" w:hint="default"/>
      </w:rPr>
    </w:lvl>
    <w:lvl w:ilvl="4">
      <w:start w:val="1"/>
      <w:numFmt w:val="decimal"/>
      <w:isLgl/>
      <w:lvlText w:val="%1.%2.%3.%4.%5."/>
      <w:lvlJc w:val="left"/>
      <w:pPr>
        <w:tabs>
          <w:tab w:val="num" w:pos="1932"/>
        </w:tabs>
        <w:ind w:left="1932" w:hanging="1080"/>
      </w:pPr>
      <w:rPr>
        <w:rFonts w:cs="Times New Roman" w:hint="default"/>
      </w:rPr>
    </w:lvl>
    <w:lvl w:ilvl="5">
      <w:start w:val="1"/>
      <w:numFmt w:val="decimal"/>
      <w:isLgl/>
      <w:lvlText w:val="%1.%2.%3.%4.%5.%6."/>
      <w:lvlJc w:val="left"/>
      <w:pPr>
        <w:tabs>
          <w:tab w:val="num" w:pos="2340"/>
        </w:tabs>
        <w:ind w:left="2340" w:hanging="1440"/>
      </w:pPr>
      <w:rPr>
        <w:rFonts w:cs="Times New Roman" w:hint="default"/>
      </w:rPr>
    </w:lvl>
    <w:lvl w:ilvl="6">
      <w:start w:val="1"/>
      <w:numFmt w:val="decimal"/>
      <w:isLgl/>
      <w:lvlText w:val="%1.%2.%3.%4.%5.%6.%7."/>
      <w:lvlJc w:val="left"/>
      <w:pPr>
        <w:tabs>
          <w:tab w:val="num" w:pos="2748"/>
        </w:tabs>
        <w:ind w:left="2748" w:hanging="1800"/>
      </w:pPr>
      <w:rPr>
        <w:rFonts w:cs="Times New Roman" w:hint="default"/>
      </w:rPr>
    </w:lvl>
    <w:lvl w:ilvl="7">
      <w:start w:val="1"/>
      <w:numFmt w:val="decimal"/>
      <w:isLgl/>
      <w:lvlText w:val="%1.%2.%3.%4.%5.%6.%7.%8."/>
      <w:lvlJc w:val="left"/>
      <w:pPr>
        <w:tabs>
          <w:tab w:val="num" w:pos="2796"/>
        </w:tabs>
        <w:ind w:left="2796" w:hanging="1800"/>
      </w:pPr>
      <w:rPr>
        <w:rFonts w:cs="Times New Roman" w:hint="default"/>
      </w:rPr>
    </w:lvl>
    <w:lvl w:ilvl="8">
      <w:start w:val="1"/>
      <w:numFmt w:val="decimal"/>
      <w:isLgl/>
      <w:lvlText w:val="%1.%2.%3.%4.%5.%6.%7.%8.%9."/>
      <w:lvlJc w:val="left"/>
      <w:pPr>
        <w:tabs>
          <w:tab w:val="num" w:pos="3204"/>
        </w:tabs>
        <w:ind w:left="3204" w:hanging="2160"/>
      </w:pPr>
      <w:rPr>
        <w:rFonts w:cs="Times New Roman" w:hint="default"/>
      </w:rPr>
    </w:lvl>
  </w:abstractNum>
  <w:abstractNum w:abstractNumId="16">
    <w:nsid w:val="33405C49"/>
    <w:multiLevelType w:val="hybridMultilevel"/>
    <w:tmpl w:val="5D9EFC4E"/>
    <w:lvl w:ilvl="0" w:tplc="81FABAEA">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7">
    <w:nsid w:val="41E53F44"/>
    <w:multiLevelType w:val="hybridMultilevel"/>
    <w:tmpl w:val="21CCDA3C"/>
    <w:lvl w:ilvl="0" w:tplc="11E49D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4DE3106"/>
    <w:multiLevelType w:val="hybridMultilevel"/>
    <w:tmpl w:val="BBDA2B4C"/>
    <w:lvl w:ilvl="0" w:tplc="027803D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458D7344"/>
    <w:multiLevelType w:val="hybridMultilevel"/>
    <w:tmpl w:val="0F48C228"/>
    <w:lvl w:ilvl="0" w:tplc="59BC14C4">
      <w:start w:val="3"/>
      <w:numFmt w:val="decimal"/>
      <w:lvlText w:val="%1."/>
      <w:lvlJc w:val="left"/>
      <w:pPr>
        <w:ind w:left="1069" w:hanging="360"/>
      </w:pPr>
      <w:rPr>
        <w:rFonts w:cs="Times New Roman" w:hint="default"/>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4C313D91"/>
    <w:multiLevelType w:val="hybridMultilevel"/>
    <w:tmpl w:val="9CA6040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0F46249"/>
    <w:multiLevelType w:val="hybridMultilevel"/>
    <w:tmpl w:val="ADB6927E"/>
    <w:lvl w:ilvl="0" w:tplc="6884FEA6">
      <w:start w:val="7"/>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2">
    <w:nsid w:val="53DB3C14"/>
    <w:multiLevelType w:val="singleLevel"/>
    <w:tmpl w:val="5B4607C0"/>
    <w:lvl w:ilvl="0">
      <w:start w:val="2"/>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23">
    <w:nsid w:val="5D891543"/>
    <w:multiLevelType w:val="singleLevel"/>
    <w:tmpl w:val="9A82EDB6"/>
    <w:lvl w:ilvl="0">
      <w:start w:val="3"/>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24">
    <w:nsid w:val="66312B42"/>
    <w:multiLevelType w:val="hybridMultilevel"/>
    <w:tmpl w:val="6616E072"/>
    <w:lvl w:ilvl="0" w:tplc="23B89D9E">
      <w:start w:val="1"/>
      <w:numFmt w:val="decimal"/>
      <w:lvlText w:val="%1."/>
      <w:lvlJc w:val="left"/>
      <w:pPr>
        <w:ind w:left="1684" w:hanging="975"/>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714B20EE"/>
    <w:multiLevelType w:val="hybridMultilevel"/>
    <w:tmpl w:val="DB96AEB2"/>
    <w:lvl w:ilvl="0" w:tplc="54188E2E">
      <w:start w:val="1"/>
      <w:numFmt w:val="decimal"/>
      <w:lvlText w:val="%1)"/>
      <w:lvlJc w:val="left"/>
      <w:pPr>
        <w:tabs>
          <w:tab w:val="num" w:pos="1068"/>
        </w:tabs>
        <w:ind w:left="1068" w:hanging="540"/>
      </w:pPr>
      <w:rPr>
        <w:rFonts w:cs="Times New Roman" w:hint="default"/>
        <w:i w:val="0"/>
      </w:rPr>
    </w:lvl>
    <w:lvl w:ilvl="1" w:tplc="04190019" w:tentative="1">
      <w:start w:val="1"/>
      <w:numFmt w:val="lowerLetter"/>
      <w:lvlText w:val="%2."/>
      <w:lvlJc w:val="left"/>
      <w:pPr>
        <w:tabs>
          <w:tab w:val="num" w:pos="1608"/>
        </w:tabs>
        <w:ind w:left="1608" w:hanging="360"/>
      </w:pPr>
      <w:rPr>
        <w:rFonts w:cs="Times New Roman"/>
      </w:rPr>
    </w:lvl>
    <w:lvl w:ilvl="2" w:tplc="0419001B" w:tentative="1">
      <w:start w:val="1"/>
      <w:numFmt w:val="lowerRoman"/>
      <w:lvlText w:val="%3."/>
      <w:lvlJc w:val="right"/>
      <w:pPr>
        <w:tabs>
          <w:tab w:val="num" w:pos="2328"/>
        </w:tabs>
        <w:ind w:left="2328" w:hanging="180"/>
      </w:pPr>
      <w:rPr>
        <w:rFonts w:cs="Times New Roman"/>
      </w:rPr>
    </w:lvl>
    <w:lvl w:ilvl="3" w:tplc="0419000F" w:tentative="1">
      <w:start w:val="1"/>
      <w:numFmt w:val="decimal"/>
      <w:lvlText w:val="%4."/>
      <w:lvlJc w:val="left"/>
      <w:pPr>
        <w:tabs>
          <w:tab w:val="num" w:pos="3048"/>
        </w:tabs>
        <w:ind w:left="3048" w:hanging="360"/>
      </w:pPr>
      <w:rPr>
        <w:rFonts w:cs="Times New Roman"/>
      </w:rPr>
    </w:lvl>
    <w:lvl w:ilvl="4" w:tplc="04190019" w:tentative="1">
      <w:start w:val="1"/>
      <w:numFmt w:val="lowerLetter"/>
      <w:lvlText w:val="%5."/>
      <w:lvlJc w:val="left"/>
      <w:pPr>
        <w:tabs>
          <w:tab w:val="num" w:pos="3768"/>
        </w:tabs>
        <w:ind w:left="3768" w:hanging="360"/>
      </w:pPr>
      <w:rPr>
        <w:rFonts w:cs="Times New Roman"/>
      </w:rPr>
    </w:lvl>
    <w:lvl w:ilvl="5" w:tplc="0419001B" w:tentative="1">
      <w:start w:val="1"/>
      <w:numFmt w:val="lowerRoman"/>
      <w:lvlText w:val="%6."/>
      <w:lvlJc w:val="right"/>
      <w:pPr>
        <w:tabs>
          <w:tab w:val="num" w:pos="4488"/>
        </w:tabs>
        <w:ind w:left="4488" w:hanging="180"/>
      </w:pPr>
      <w:rPr>
        <w:rFonts w:cs="Times New Roman"/>
      </w:rPr>
    </w:lvl>
    <w:lvl w:ilvl="6" w:tplc="0419000F" w:tentative="1">
      <w:start w:val="1"/>
      <w:numFmt w:val="decimal"/>
      <w:lvlText w:val="%7."/>
      <w:lvlJc w:val="left"/>
      <w:pPr>
        <w:tabs>
          <w:tab w:val="num" w:pos="5208"/>
        </w:tabs>
        <w:ind w:left="5208" w:hanging="360"/>
      </w:pPr>
      <w:rPr>
        <w:rFonts w:cs="Times New Roman"/>
      </w:rPr>
    </w:lvl>
    <w:lvl w:ilvl="7" w:tplc="04190019" w:tentative="1">
      <w:start w:val="1"/>
      <w:numFmt w:val="lowerLetter"/>
      <w:lvlText w:val="%8."/>
      <w:lvlJc w:val="left"/>
      <w:pPr>
        <w:tabs>
          <w:tab w:val="num" w:pos="5928"/>
        </w:tabs>
        <w:ind w:left="5928" w:hanging="360"/>
      </w:pPr>
      <w:rPr>
        <w:rFonts w:cs="Times New Roman"/>
      </w:rPr>
    </w:lvl>
    <w:lvl w:ilvl="8" w:tplc="0419001B" w:tentative="1">
      <w:start w:val="1"/>
      <w:numFmt w:val="lowerRoman"/>
      <w:lvlText w:val="%9."/>
      <w:lvlJc w:val="right"/>
      <w:pPr>
        <w:tabs>
          <w:tab w:val="num" w:pos="6648"/>
        </w:tabs>
        <w:ind w:left="6648" w:hanging="180"/>
      </w:pPr>
      <w:rPr>
        <w:rFonts w:cs="Times New Roman"/>
      </w:rPr>
    </w:lvl>
  </w:abstractNum>
  <w:abstractNum w:abstractNumId="26">
    <w:nsid w:val="7715299F"/>
    <w:multiLevelType w:val="hybridMultilevel"/>
    <w:tmpl w:val="9496AAA6"/>
    <w:lvl w:ilvl="0" w:tplc="F33C0486">
      <w:start w:val="1"/>
      <w:numFmt w:val="decimal"/>
      <w:lvlText w:val="%1."/>
      <w:lvlJc w:val="left"/>
      <w:pPr>
        <w:ind w:left="891" w:hanging="302"/>
      </w:pPr>
      <w:rPr>
        <w:rFonts w:ascii="Cambria" w:eastAsia="Times New Roman" w:hAnsi="Cambria" w:cs="Cambria" w:hint="default"/>
        <w:b w:val="0"/>
        <w:bCs w:val="0"/>
        <w:i w:val="0"/>
        <w:iCs w:val="0"/>
        <w:spacing w:val="-1"/>
        <w:w w:val="89"/>
        <w:sz w:val="27"/>
        <w:szCs w:val="27"/>
      </w:rPr>
    </w:lvl>
    <w:lvl w:ilvl="1" w:tplc="134EEA4C">
      <w:start w:val="1"/>
      <w:numFmt w:val="decimal"/>
      <w:lvlText w:val="%2."/>
      <w:lvlJc w:val="left"/>
      <w:pPr>
        <w:ind w:left="1770" w:hanging="286"/>
      </w:pPr>
      <w:rPr>
        <w:rFonts w:ascii="Times New Roman" w:eastAsia="Times New Roman" w:hAnsi="Times New Roman" w:cs="Times New Roman"/>
        <w:b w:val="0"/>
        <w:bCs w:val="0"/>
        <w:i w:val="0"/>
        <w:iCs w:val="0"/>
        <w:color w:val="0F0F0F"/>
        <w:spacing w:val="-1"/>
        <w:w w:val="89"/>
        <w:sz w:val="27"/>
        <w:szCs w:val="27"/>
      </w:rPr>
    </w:lvl>
    <w:lvl w:ilvl="2" w:tplc="D77C314E">
      <w:numFmt w:val="bullet"/>
      <w:lvlText w:val="•"/>
      <w:lvlJc w:val="left"/>
      <w:pPr>
        <w:ind w:left="2886" w:hanging="286"/>
      </w:pPr>
      <w:rPr>
        <w:rFonts w:hint="default"/>
      </w:rPr>
    </w:lvl>
    <w:lvl w:ilvl="3" w:tplc="FB1E4EAC">
      <w:numFmt w:val="bullet"/>
      <w:lvlText w:val="•"/>
      <w:lvlJc w:val="left"/>
      <w:pPr>
        <w:ind w:left="3993" w:hanging="286"/>
      </w:pPr>
      <w:rPr>
        <w:rFonts w:hint="default"/>
      </w:rPr>
    </w:lvl>
    <w:lvl w:ilvl="4" w:tplc="AF1C67FA">
      <w:numFmt w:val="bullet"/>
      <w:lvlText w:val="•"/>
      <w:lvlJc w:val="left"/>
      <w:pPr>
        <w:ind w:left="5100" w:hanging="286"/>
      </w:pPr>
      <w:rPr>
        <w:rFonts w:hint="default"/>
      </w:rPr>
    </w:lvl>
    <w:lvl w:ilvl="5" w:tplc="4E00DA88">
      <w:numFmt w:val="bullet"/>
      <w:lvlText w:val="•"/>
      <w:lvlJc w:val="left"/>
      <w:pPr>
        <w:ind w:left="6206" w:hanging="286"/>
      </w:pPr>
      <w:rPr>
        <w:rFonts w:hint="default"/>
      </w:rPr>
    </w:lvl>
    <w:lvl w:ilvl="6" w:tplc="507069BC">
      <w:numFmt w:val="bullet"/>
      <w:lvlText w:val="•"/>
      <w:lvlJc w:val="left"/>
      <w:pPr>
        <w:ind w:left="7313" w:hanging="286"/>
      </w:pPr>
      <w:rPr>
        <w:rFonts w:hint="default"/>
      </w:rPr>
    </w:lvl>
    <w:lvl w:ilvl="7" w:tplc="CC9AC584">
      <w:numFmt w:val="bullet"/>
      <w:lvlText w:val="•"/>
      <w:lvlJc w:val="left"/>
      <w:pPr>
        <w:ind w:left="8420" w:hanging="286"/>
      </w:pPr>
      <w:rPr>
        <w:rFonts w:hint="default"/>
      </w:rPr>
    </w:lvl>
    <w:lvl w:ilvl="8" w:tplc="134A4546">
      <w:numFmt w:val="bullet"/>
      <w:lvlText w:val="•"/>
      <w:lvlJc w:val="left"/>
      <w:pPr>
        <w:ind w:left="9526" w:hanging="286"/>
      </w:pPr>
      <w:rPr>
        <w:rFonts w:hint="default"/>
      </w:rPr>
    </w:lvl>
  </w:abstractNum>
  <w:num w:numId="1">
    <w:abstractNumId w:val="10"/>
    <w:lvlOverride w:ilvl="0">
      <w:lvl w:ilvl="0">
        <w:numFmt w:val="bullet"/>
        <w:lvlText w:val="-"/>
        <w:legacy w:legacy="1" w:legacySpace="0" w:legacyIndent="365"/>
        <w:lvlJc w:val="left"/>
        <w:rPr>
          <w:rFonts w:ascii="Times New Roman" w:hAnsi="Times New Roman" w:hint="default"/>
        </w:rPr>
      </w:lvl>
    </w:lvlOverride>
  </w:num>
  <w:num w:numId="2">
    <w:abstractNumId w:val="13"/>
  </w:num>
  <w:num w:numId="3">
    <w:abstractNumId w:val="12"/>
  </w:num>
  <w:num w:numId="4">
    <w:abstractNumId w:val="21"/>
  </w:num>
  <w:num w:numId="5">
    <w:abstractNumId w:val="22"/>
  </w:num>
  <w:num w:numId="6">
    <w:abstractNumId w:val="23"/>
  </w:num>
  <w:num w:numId="7">
    <w:abstractNumId w:val="23"/>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lvlOverride>
  </w:num>
  <w:num w:numId="8">
    <w:abstractNumId w:val="15"/>
  </w:num>
  <w:num w:numId="9">
    <w:abstractNumId w:val="20"/>
  </w:num>
  <w:num w:numId="10">
    <w:abstractNumId w:val="14"/>
  </w:num>
  <w:num w:numId="11">
    <w:abstractNumId w:val="19"/>
  </w:num>
  <w:num w:numId="12">
    <w:abstractNumId w:val="17"/>
  </w:num>
  <w:num w:numId="13">
    <w:abstractNumId w:val="18"/>
  </w:num>
  <w:num w:numId="14">
    <w:abstractNumId w:val="16"/>
  </w:num>
  <w:num w:numId="15">
    <w:abstractNumId w:val="26"/>
  </w:num>
  <w:num w:numId="16">
    <w:abstractNumId w:val="25"/>
  </w:num>
  <w:num w:numId="17">
    <w:abstractNumId w:val="2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357"/>
  <w:doNotHyphenateCaps/>
  <w:drawingGridHorizontalSpacing w:val="14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65D4"/>
    <w:rsid w:val="00000ECE"/>
    <w:rsid w:val="00003D36"/>
    <w:rsid w:val="00004189"/>
    <w:rsid w:val="000047E9"/>
    <w:rsid w:val="00006DC3"/>
    <w:rsid w:val="0001001F"/>
    <w:rsid w:val="0001054E"/>
    <w:rsid w:val="00011401"/>
    <w:rsid w:val="000123A6"/>
    <w:rsid w:val="000226FF"/>
    <w:rsid w:val="00022748"/>
    <w:rsid w:val="00022A1A"/>
    <w:rsid w:val="00023085"/>
    <w:rsid w:val="000258CA"/>
    <w:rsid w:val="00026C79"/>
    <w:rsid w:val="00027915"/>
    <w:rsid w:val="00027B47"/>
    <w:rsid w:val="00033481"/>
    <w:rsid w:val="00035A7C"/>
    <w:rsid w:val="00035C66"/>
    <w:rsid w:val="0003734C"/>
    <w:rsid w:val="0003757D"/>
    <w:rsid w:val="00041213"/>
    <w:rsid w:val="000434D0"/>
    <w:rsid w:val="00043FCA"/>
    <w:rsid w:val="00046C2B"/>
    <w:rsid w:val="00046E7C"/>
    <w:rsid w:val="00047D2B"/>
    <w:rsid w:val="000523C7"/>
    <w:rsid w:val="000559B0"/>
    <w:rsid w:val="00055E84"/>
    <w:rsid w:val="00055EA6"/>
    <w:rsid w:val="00061B4F"/>
    <w:rsid w:val="00062436"/>
    <w:rsid w:val="000632E9"/>
    <w:rsid w:val="0006358B"/>
    <w:rsid w:val="00063770"/>
    <w:rsid w:val="000647AE"/>
    <w:rsid w:val="00064DB2"/>
    <w:rsid w:val="0006698B"/>
    <w:rsid w:val="00066A95"/>
    <w:rsid w:val="00070696"/>
    <w:rsid w:val="000708AB"/>
    <w:rsid w:val="000708E8"/>
    <w:rsid w:val="0007465A"/>
    <w:rsid w:val="0007649F"/>
    <w:rsid w:val="00080276"/>
    <w:rsid w:val="0008535E"/>
    <w:rsid w:val="000855E3"/>
    <w:rsid w:val="00086B99"/>
    <w:rsid w:val="00087CBE"/>
    <w:rsid w:val="00087FCF"/>
    <w:rsid w:val="0009137D"/>
    <w:rsid w:val="00092DAF"/>
    <w:rsid w:val="00093C10"/>
    <w:rsid w:val="00093C76"/>
    <w:rsid w:val="0009453B"/>
    <w:rsid w:val="00094AC8"/>
    <w:rsid w:val="00095A59"/>
    <w:rsid w:val="00095C64"/>
    <w:rsid w:val="00097B0D"/>
    <w:rsid w:val="000A01D4"/>
    <w:rsid w:val="000A035F"/>
    <w:rsid w:val="000A14B8"/>
    <w:rsid w:val="000A1DDA"/>
    <w:rsid w:val="000A1F8B"/>
    <w:rsid w:val="000A2FF4"/>
    <w:rsid w:val="000A54A5"/>
    <w:rsid w:val="000A5808"/>
    <w:rsid w:val="000A590E"/>
    <w:rsid w:val="000A71EF"/>
    <w:rsid w:val="000A7EB2"/>
    <w:rsid w:val="000B241A"/>
    <w:rsid w:val="000B2C99"/>
    <w:rsid w:val="000B3A44"/>
    <w:rsid w:val="000B4D91"/>
    <w:rsid w:val="000B72A3"/>
    <w:rsid w:val="000C0396"/>
    <w:rsid w:val="000C3CA9"/>
    <w:rsid w:val="000C44B1"/>
    <w:rsid w:val="000C5715"/>
    <w:rsid w:val="000C6B62"/>
    <w:rsid w:val="000C79DA"/>
    <w:rsid w:val="000D0532"/>
    <w:rsid w:val="000D2461"/>
    <w:rsid w:val="000D2B49"/>
    <w:rsid w:val="000D4ABE"/>
    <w:rsid w:val="000D4DD2"/>
    <w:rsid w:val="000D7C77"/>
    <w:rsid w:val="000E1653"/>
    <w:rsid w:val="000E2C9C"/>
    <w:rsid w:val="000E49D6"/>
    <w:rsid w:val="000E7023"/>
    <w:rsid w:val="000E7DD3"/>
    <w:rsid w:val="000F282D"/>
    <w:rsid w:val="000F3ABD"/>
    <w:rsid w:val="000F3EFD"/>
    <w:rsid w:val="000F4F70"/>
    <w:rsid w:val="000F595F"/>
    <w:rsid w:val="000F6DCA"/>
    <w:rsid w:val="000F6F09"/>
    <w:rsid w:val="0010129F"/>
    <w:rsid w:val="00104FA5"/>
    <w:rsid w:val="0010501A"/>
    <w:rsid w:val="00107356"/>
    <w:rsid w:val="001077E4"/>
    <w:rsid w:val="0011035F"/>
    <w:rsid w:val="001118CF"/>
    <w:rsid w:val="001121DA"/>
    <w:rsid w:val="00113B35"/>
    <w:rsid w:val="00116FF0"/>
    <w:rsid w:val="00117E2B"/>
    <w:rsid w:val="001229BF"/>
    <w:rsid w:val="00126557"/>
    <w:rsid w:val="00131A3B"/>
    <w:rsid w:val="00132328"/>
    <w:rsid w:val="00133AEA"/>
    <w:rsid w:val="0014007A"/>
    <w:rsid w:val="0014038C"/>
    <w:rsid w:val="0014099F"/>
    <w:rsid w:val="00140FD4"/>
    <w:rsid w:val="00141893"/>
    <w:rsid w:val="001419F2"/>
    <w:rsid w:val="00141AED"/>
    <w:rsid w:val="00142F28"/>
    <w:rsid w:val="001432E1"/>
    <w:rsid w:val="00144175"/>
    <w:rsid w:val="00147231"/>
    <w:rsid w:val="00147451"/>
    <w:rsid w:val="00147D32"/>
    <w:rsid w:val="00151384"/>
    <w:rsid w:val="001514F6"/>
    <w:rsid w:val="001515AD"/>
    <w:rsid w:val="001553EB"/>
    <w:rsid w:val="00155782"/>
    <w:rsid w:val="001560CD"/>
    <w:rsid w:val="00157DB3"/>
    <w:rsid w:val="001607E1"/>
    <w:rsid w:val="001614C4"/>
    <w:rsid w:val="00164655"/>
    <w:rsid w:val="001647F2"/>
    <w:rsid w:val="00167BA7"/>
    <w:rsid w:val="00172A3C"/>
    <w:rsid w:val="00172D7A"/>
    <w:rsid w:val="00173031"/>
    <w:rsid w:val="00173081"/>
    <w:rsid w:val="00173488"/>
    <w:rsid w:val="001736AF"/>
    <w:rsid w:val="00181A43"/>
    <w:rsid w:val="00183506"/>
    <w:rsid w:val="001836C0"/>
    <w:rsid w:val="00184981"/>
    <w:rsid w:val="00185F96"/>
    <w:rsid w:val="00186D7F"/>
    <w:rsid w:val="00186EB6"/>
    <w:rsid w:val="0018779F"/>
    <w:rsid w:val="001903D2"/>
    <w:rsid w:val="00191D3F"/>
    <w:rsid w:val="0019293D"/>
    <w:rsid w:val="00192AFB"/>
    <w:rsid w:val="00193634"/>
    <w:rsid w:val="00193C66"/>
    <w:rsid w:val="00193CED"/>
    <w:rsid w:val="001A0517"/>
    <w:rsid w:val="001A0DE4"/>
    <w:rsid w:val="001A19EC"/>
    <w:rsid w:val="001A1F46"/>
    <w:rsid w:val="001A280F"/>
    <w:rsid w:val="001A42F8"/>
    <w:rsid w:val="001A5DE8"/>
    <w:rsid w:val="001A71E5"/>
    <w:rsid w:val="001B3349"/>
    <w:rsid w:val="001B41CB"/>
    <w:rsid w:val="001B4C48"/>
    <w:rsid w:val="001B4CFB"/>
    <w:rsid w:val="001B5386"/>
    <w:rsid w:val="001B549A"/>
    <w:rsid w:val="001B554A"/>
    <w:rsid w:val="001B5988"/>
    <w:rsid w:val="001C0F67"/>
    <w:rsid w:val="001C573B"/>
    <w:rsid w:val="001C6BD2"/>
    <w:rsid w:val="001C6C5C"/>
    <w:rsid w:val="001C757A"/>
    <w:rsid w:val="001D0403"/>
    <w:rsid w:val="001D265C"/>
    <w:rsid w:val="001D66DD"/>
    <w:rsid w:val="001D7D31"/>
    <w:rsid w:val="001E26B4"/>
    <w:rsid w:val="001E35AD"/>
    <w:rsid w:val="001E5219"/>
    <w:rsid w:val="001E65B4"/>
    <w:rsid w:val="001E7434"/>
    <w:rsid w:val="001E778E"/>
    <w:rsid w:val="001F0FCB"/>
    <w:rsid w:val="001F1B57"/>
    <w:rsid w:val="001F1D32"/>
    <w:rsid w:val="001F1E11"/>
    <w:rsid w:val="001F212C"/>
    <w:rsid w:val="001F37DB"/>
    <w:rsid w:val="001F3CB3"/>
    <w:rsid w:val="001F44FC"/>
    <w:rsid w:val="001F50AA"/>
    <w:rsid w:val="001F52C8"/>
    <w:rsid w:val="001F6325"/>
    <w:rsid w:val="001F7D75"/>
    <w:rsid w:val="00201011"/>
    <w:rsid w:val="00201C2D"/>
    <w:rsid w:val="002062D3"/>
    <w:rsid w:val="002115C8"/>
    <w:rsid w:val="00212CC9"/>
    <w:rsid w:val="002141C4"/>
    <w:rsid w:val="002143EB"/>
    <w:rsid w:val="00214B51"/>
    <w:rsid w:val="0021527E"/>
    <w:rsid w:val="002155BB"/>
    <w:rsid w:val="002206AF"/>
    <w:rsid w:val="0022073D"/>
    <w:rsid w:val="00223928"/>
    <w:rsid w:val="00223AD8"/>
    <w:rsid w:val="00224DE3"/>
    <w:rsid w:val="00226AD8"/>
    <w:rsid w:val="002321F1"/>
    <w:rsid w:val="00233595"/>
    <w:rsid w:val="00233E4D"/>
    <w:rsid w:val="00234E65"/>
    <w:rsid w:val="00235951"/>
    <w:rsid w:val="00235E4E"/>
    <w:rsid w:val="002401A3"/>
    <w:rsid w:val="0024022E"/>
    <w:rsid w:val="00242892"/>
    <w:rsid w:val="00242E53"/>
    <w:rsid w:val="00242E8B"/>
    <w:rsid w:val="0024530F"/>
    <w:rsid w:val="00245C2E"/>
    <w:rsid w:val="00245EB0"/>
    <w:rsid w:val="00247B04"/>
    <w:rsid w:val="00247C69"/>
    <w:rsid w:val="0025113B"/>
    <w:rsid w:val="002519E6"/>
    <w:rsid w:val="00255D51"/>
    <w:rsid w:val="00256B84"/>
    <w:rsid w:val="00257B51"/>
    <w:rsid w:val="00261136"/>
    <w:rsid w:val="00262F2B"/>
    <w:rsid w:val="00262FC9"/>
    <w:rsid w:val="0026490C"/>
    <w:rsid w:val="002649F2"/>
    <w:rsid w:val="002655E1"/>
    <w:rsid w:val="002660D2"/>
    <w:rsid w:val="002669B3"/>
    <w:rsid w:val="00267A2F"/>
    <w:rsid w:val="00267C08"/>
    <w:rsid w:val="00267E33"/>
    <w:rsid w:val="00271BAC"/>
    <w:rsid w:val="00271F93"/>
    <w:rsid w:val="00272BE2"/>
    <w:rsid w:val="002740F8"/>
    <w:rsid w:val="00275776"/>
    <w:rsid w:val="002775EB"/>
    <w:rsid w:val="00277FEE"/>
    <w:rsid w:val="002818A1"/>
    <w:rsid w:val="00285642"/>
    <w:rsid w:val="00285F04"/>
    <w:rsid w:val="0028754C"/>
    <w:rsid w:val="00290DD6"/>
    <w:rsid w:val="00290E54"/>
    <w:rsid w:val="00292C76"/>
    <w:rsid w:val="00294270"/>
    <w:rsid w:val="002961EE"/>
    <w:rsid w:val="00296235"/>
    <w:rsid w:val="002A122D"/>
    <w:rsid w:val="002A144A"/>
    <w:rsid w:val="002A1780"/>
    <w:rsid w:val="002A2E7B"/>
    <w:rsid w:val="002A461F"/>
    <w:rsid w:val="002A58A1"/>
    <w:rsid w:val="002B0690"/>
    <w:rsid w:val="002B1BA1"/>
    <w:rsid w:val="002B3D87"/>
    <w:rsid w:val="002B4B06"/>
    <w:rsid w:val="002B5DA9"/>
    <w:rsid w:val="002B77A7"/>
    <w:rsid w:val="002B7DD0"/>
    <w:rsid w:val="002C0CC9"/>
    <w:rsid w:val="002C2AFD"/>
    <w:rsid w:val="002C4248"/>
    <w:rsid w:val="002C68A9"/>
    <w:rsid w:val="002C6A91"/>
    <w:rsid w:val="002C78E3"/>
    <w:rsid w:val="002D7CA8"/>
    <w:rsid w:val="002D7E34"/>
    <w:rsid w:val="002E2B6D"/>
    <w:rsid w:val="002E6AAA"/>
    <w:rsid w:val="002E7B42"/>
    <w:rsid w:val="002F029D"/>
    <w:rsid w:val="002F02A9"/>
    <w:rsid w:val="002F1927"/>
    <w:rsid w:val="002F1A68"/>
    <w:rsid w:val="002F1A6A"/>
    <w:rsid w:val="002F427C"/>
    <w:rsid w:val="002F602E"/>
    <w:rsid w:val="002F6BF4"/>
    <w:rsid w:val="002F799F"/>
    <w:rsid w:val="002F7CA1"/>
    <w:rsid w:val="00301C5C"/>
    <w:rsid w:val="00305115"/>
    <w:rsid w:val="0030552E"/>
    <w:rsid w:val="00306774"/>
    <w:rsid w:val="00310151"/>
    <w:rsid w:val="0031149D"/>
    <w:rsid w:val="003115F5"/>
    <w:rsid w:val="00311ED8"/>
    <w:rsid w:val="00313769"/>
    <w:rsid w:val="00313D2D"/>
    <w:rsid w:val="003149FF"/>
    <w:rsid w:val="00315479"/>
    <w:rsid w:val="00315758"/>
    <w:rsid w:val="00316BA2"/>
    <w:rsid w:val="0031756B"/>
    <w:rsid w:val="003205A4"/>
    <w:rsid w:val="0032144D"/>
    <w:rsid w:val="003214D7"/>
    <w:rsid w:val="003215BB"/>
    <w:rsid w:val="00324327"/>
    <w:rsid w:val="00324B19"/>
    <w:rsid w:val="00324DC3"/>
    <w:rsid w:val="00331917"/>
    <w:rsid w:val="0033471D"/>
    <w:rsid w:val="0033546B"/>
    <w:rsid w:val="0033638C"/>
    <w:rsid w:val="00337158"/>
    <w:rsid w:val="00337491"/>
    <w:rsid w:val="00340515"/>
    <w:rsid w:val="00342024"/>
    <w:rsid w:val="003432D9"/>
    <w:rsid w:val="003445BE"/>
    <w:rsid w:val="0034546D"/>
    <w:rsid w:val="00345C2F"/>
    <w:rsid w:val="00347CF3"/>
    <w:rsid w:val="00351505"/>
    <w:rsid w:val="003534D0"/>
    <w:rsid w:val="003557CC"/>
    <w:rsid w:val="00357454"/>
    <w:rsid w:val="00360937"/>
    <w:rsid w:val="00360C36"/>
    <w:rsid w:val="00360DD6"/>
    <w:rsid w:val="00360EEA"/>
    <w:rsid w:val="00362751"/>
    <w:rsid w:val="003657DA"/>
    <w:rsid w:val="00367EF0"/>
    <w:rsid w:val="0037107D"/>
    <w:rsid w:val="00373C03"/>
    <w:rsid w:val="00374057"/>
    <w:rsid w:val="0037442A"/>
    <w:rsid w:val="003768F2"/>
    <w:rsid w:val="0037692C"/>
    <w:rsid w:val="00376B08"/>
    <w:rsid w:val="00376BD0"/>
    <w:rsid w:val="003816A1"/>
    <w:rsid w:val="00381BE7"/>
    <w:rsid w:val="00383444"/>
    <w:rsid w:val="00383AF5"/>
    <w:rsid w:val="00383B17"/>
    <w:rsid w:val="00387F26"/>
    <w:rsid w:val="00390123"/>
    <w:rsid w:val="0039032A"/>
    <w:rsid w:val="00391EE3"/>
    <w:rsid w:val="00392FCD"/>
    <w:rsid w:val="003945A3"/>
    <w:rsid w:val="0039527E"/>
    <w:rsid w:val="003970F2"/>
    <w:rsid w:val="003A00C2"/>
    <w:rsid w:val="003A29AB"/>
    <w:rsid w:val="003A36A3"/>
    <w:rsid w:val="003A6D79"/>
    <w:rsid w:val="003A7B8C"/>
    <w:rsid w:val="003B21DB"/>
    <w:rsid w:val="003B342E"/>
    <w:rsid w:val="003B4079"/>
    <w:rsid w:val="003B5152"/>
    <w:rsid w:val="003B6D30"/>
    <w:rsid w:val="003C1038"/>
    <w:rsid w:val="003C6B52"/>
    <w:rsid w:val="003C7976"/>
    <w:rsid w:val="003D03FF"/>
    <w:rsid w:val="003D0771"/>
    <w:rsid w:val="003D17E6"/>
    <w:rsid w:val="003D6F6B"/>
    <w:rsid w:val="003E182E"/>
    <w:rsid w:val="003E2140"/>
    <w:rsid w:val="003E39DC"/>
    <w:rsid w:val="003E45AB"/>
    <w:rsid w:val="003E5BA3"/>
    <w:rsid w:val="003E65B3"/>
    <w:rsid w:val="003E670E"/>
    <w:rsid w:val="003E71EF"/>
    <w:rsid w:val="003F4E4E"/>
    <w:rsid w:val="003F5FB3"/>
    <w:rsid w:val="003F6033"/>
    <w:rsid w:val="003F7C3C"/>
    <w:rsid w:val="00402F92"/>
    <w:rsid w:val="00403FBF"/>
    <w:rsid w:val="00404BFA"/>
    <w:rsid w:val="00404E65"/>
    <w:rsid w:val="004052B5"/>
    <w:rsid w:val="0040679D"/>
    <w:rsid w:val="0040798B"/>
    <w:rsid w:val="0041203B"/>
    <w:rsid w:val="00413EC0"/>
    <w:rsid w:val="0041624F"/>
    <w:rsid w:val="00422152"/>
    <w:rsid w:val="0042273C"/>
    <w:rsid w:val="00426673"/>
    <w:rsid w:val="0042742B"/>
    <w:rsid w:val="00427FBF"/>
    <w:rsid w:val="00430073"/>
    <w:rsid w:val="0043250E"/>
    <w:rsid w:val="00436A22"/>
    <w:rsid w:val="00436B29"/>
    <w:rsid w:val="00437086"/>
    <w:rsid w:val="00437757"/>
    <w:rsid w:val="00440CAE"/>
    <w:rsid w:val="00441BD7"/>
    <w:rsid w:val="00441E35"/>
    <w:rsid w:val="00442B0E"/>
    <w:rsid w:val="004441A2"/>
    <w:rsid w:val="00444B0C"/>
    <w:rsid w:val="00444BC1"/>
    <w:rsid w:val="004452D6"/>
    <w:rsid w:val="004454E3"/>
    <w:rsid w:val="004468E3"/>
    <w:rsid w:val="004504CC"/>
    <w:rsid w:val="00450960"/>
    <w:rsid w:val="00451702"/>
    <w:rsid w:val="00451CBE"/>
    <w:rsid w:val="00452A11"/>
    <w:rsid w:val="00453832"/>
    <w:rsid w:val="00453AEB"/>
    <w:rsid w:val="0045404D"/>
    <w:rsid w:val="00460FA6"/>
    <w:rsid w:val="00461912"/>
    <w:rsid w:val="00462C58"/>
    <w:rsid w:val="004630EB"/>
    <w:rsid w:val="0046334A"/>
    <w:rsid w:val="0046511C"/>
    <w:rsid w:val="0046691D"/>
    <w:rsid w:val="00466C55"/>
    <w:rsid w:val="00466D2A"/>
    <w:rsid w:val="0046714E"/>
    <w:rsid w:val="0046766D"/>
    <w:rsid w:val="0047076C"/>
    <w:rsid w:val="0047167C"/>
    <w:rsid w:val="004725BC"/>
    <w:rsid w:val="0047452A"/>
    <w:rsid w:val="00475AE2"/>
    <w:rsid w:val="00475EDE"/>
    <w:rsid w:val="00476E9A"/>
    <w:rsid w:val="0047722E"/>
    <w:rsid w:val="0048043B"/>
    <w:rsid w:val="0048235C"/>
    <w:rsid w:val="004826EB"/>
    <w:rsid w:val="00483986"/>
    <w:rsid w:val="00487CEB"/>
    <w:rsid w:val="00487E0B"/>
    <w:rsid w:val="00494A22"/>
    <w:rsid w:val="004953A2"/>
    <w:rsid w:val="00495A1D"/>
    <w:rsid w:val="004960B4"/>
    <w:rsid w:val="00496804"/>
    <w:rsid w:val="004976DC"/>
    <w:rsid w:val="00497DA2"/>
    <w:rsid w:val="004A1AD3"/>
    <w:rsid w:val="004A2432"/>
    <w:rsid w:val="004A395A"/>
    <w:rsid w:val="004A3B56"/>
    <w:rsid w:val="004A453A"/>
    <w:rsid w:val="004A4C2A"/>
    <w:rsid w:val="004A5B57"/>
    <w:rsid w:val="004A7795"/>
    <w:rsid w:val="004A7E28"/>
    <w:rsid w:val="004B0024"/>
    <w:rsid w:val="004B0347"/>
    <w:rsid w:val="004B061E"/>
    <w:rsid w:val="004B06B0"/>
    <w:rsid w:val="004B07A3"/>
    <w:rsid w:val="004B105C"/>
    <w:rsid w:val="004B1194"/>
    <w:rsid w:val="004B1339"/>
    <w:rsid w:val="004B2373"/>
    <w:rsid w:val="004B3CEE"/>
    <w:rsid w:val="004B43E8"/>
    <w:rsid w:val="004B53A8"/>
    <w:rsid w:val="004B5D40"/>
    <w:rsid w:val="004B5E3C"/>
    <w:rsid w:val="004B7C5C"/>
    <w:rsid w:val="004C0EC6"/>
    <w:rsid w:val="004C286E"/>
    <w:rsid w:val="004C4C51"/>
    <w:rsid w:val="004D04E1"/>
    <w:rsid w:val="004D0508"/>
    <w:rsid w:val="004D069E"/>
    <w:rsid w:val="004D0E54"/>
    <w:rsid w:val="004D0EBC"/>
    <w:rsid w:val="004D1795"/>
    <w:rsid w:val="004D396B"/>
    <w:rsid w:val="004D6714"/>
    <w:rsid w:val="004E537B"/>
    <w:rsid w:val="004E6761"/>
    <w:rsid w:val="004E7011"/>
    <w:rsid w:val="004E7597"/>
    <w:rsid w:val="004F0150"/>
    <w:rsid w:val="004F55FE"/>
    <w:rsid w:val="004F5A3C"/>
    <w:rsid w:val="0050240F"/>
    <w:rsid w:val="00504B26"/>
    <w:rsid w:val="00505E86"/>
    <w:rsid w:val="00506766"/>
    <w:rsid w:val="00506EE2"/>
    <w:rsid w:val="00507643"/>
    <w:rsid w:val="00507B2A"/>
    <w:rsid w:val="00511EE7"/>
    <w:rsid w:val="005143DA"/>
    <w:rsid w:val="005155C6"/>
    <w:rsid w:val="00515D42"/>
    <w:rsid w:val="00516545"/>
    <w:rsid w:val="00517F20"/>
    <w:rsid w:val="00521DED"/>
    <w:rsid w:val="00522190"/>
    <w:rsid w:val="0052223F"/>
    <w:rsid w:val="005222CF"/>
    <w:rsid w:val="00522AD1"/>
    <w:rsid w:val="0052448B"/>
    <w:rsid w:val="00525A3F"/>
    <w:rsid w:val="00530B68"/>
    <w:rsid w:val="00532C2B"/>
    <w:rsid w:val="005333D8"/>
    <w:rsid w:val="005349CB"/>
    <w:rsid w:val="00534DDC"/>
    <w:rsid w:val="0053605E"/>
    <w:rsid w:val="005368A1"/>
    <w:rsid w:val="00540D5D"/>
    <w:rsid w:val="0054205D"/>
    <w:rsid w:val="0054287D"/>
    <w:rsid w:val="005432D3"/>
    <w:rsid w:val="00543CBC"/>
    <w:rsid w:val="00544AB7"/>
    <w:rsid w:val="0054516E"/>
    <w:rsid w:val="00545FDA"/>
    <w:rsid w:val="00550DE5"/>
    <w:rsid w:val="00551D56"/>
    <w:rsid w:val="00555423"/>
    <w:rsid w:val="00556CA0"/>
    <w:rsid w:val="0056095D"/>
    <w:rsid w:val="00560D9C"/>
    <w:rsid w:val="0056144E"/>
    <w:rsid w:val="00561481"/>
    <w:rsid w:val="005614D9"/>
    <w:rsid w:val="00563826"/>
    <w:rsid w:val="00563C53"/>
    <w:rsid w:val="0056424E"/>
    <w:rsid w:val="00564256"/>
    <w:rsid w:val="005658CB"/>
    <w:rsid w:val="00566286"/>
    <w:rsid w:val="0056790A"/>
    <w:rsid w:val="005706CC"/>
    <w:rsid w:val="005733B6"/>
    <w:rsid w:val="005733DA"/>
    <w:rsid w:val="00573E80"/>
    <w:rsid w:val="0057460B"/>
    <w:rsid w:val="00576A98"/>
    <w:rsid w:val="00580E28"/>
    <w:rsid w:val="00580E70"/>
    <w:rsid w:val="0058153F"/>
    <w:rsid w:val="005823BB"/>
    <w:rsid w:val="00585671"/>
    <w:rsid w:val="0059071A"/>
    <w:rsid w:val="00590817"/>
    <w:rsid w:val="00590AC5"/>
    <w:rsid w:val="00591C45"/>
    <w:rsid w:val="00591FB9"/>
    <w:rsid w:val="00592527"/>
    <w:rsid w:val="00593108"/>
    <w:rsid w:val="005963C5"/>
    <w:rsid w:val="00596FC4"/>
    <w:rsid w:val="005A08EF"/>
    <w:rsid w:val="005A154F"/>
    <w:rsid w:val="005A1971"/>
    <w:rsid w:val="005A1995"/>
    <w:rsid w:val="005A1D0B"/>
    <w:rsid w:val="005A48B2"/>
    <w:rsid w:val="005A5D4F"/>
    <w:rsid w:val="005A7789"/>
    <w:rsid w:val="005B09F4"/>
    <w:rsid w:val="005B1BAD"/>
    <w:rsid w:val="005B5884"/>
    <w:rsid w:val="005B6637"/>
    <w:rsid w:val="005B6868"/>
    <w:rsid w:val="005C27B1"/>
    <w:rsid w:val="005C4A39"/>
    <w:rsid w:val="005C4F6F"/>
    <w:rsid w:val="005C62AC"/>
    <w:rsid w:val="005C6B9B"/>
    <w:rsid w:val="005C7440"/>
    <w:rsid w:val="005D0D06"/>
    <w:rsid w:val="005D20A8"/>
    <w:rsid w:val="005D34F8"/>
    <w:rsid w:val="005D7124"/>
    <w:rsid w:val="005E40A1"/>
    <w:rsid w:val="005E47D7"/>
    <w:rsid w:val="005E484F"/>
    <w:rsid w:val="005E4D64"/>
    <w:rsid w:val="005E4E38"/>
    <w:rsid w:val="005E5E0C"/>
    <w:rsid w:val="005E6323"/>
    <w:rsid w:val="005E64D6"/>
    <w:rsid w:val="005E6A1E"/>
    <w:rsid w:val="005F1D46"/>
    <w:rsid w:val="005F36C0"/>
    <w:rsid w:val="005F55D7"/>
    <w:rsid w:val="005F5F7B"/>
    <w:rsid w:val="00601443"/>
    <w:rsid w:val="00601A61"/>
    <w:rsid w:val="00602328"/>
    <w:rsid w:val="0060236A"/>
    <w:rsid w:val="00605742"/>
    <w:rsid w:val="00605F18"/>
    <w:rsid w:val="00606D18"/>
    <w:rsid w:val="00606D54"/>
    <w:rsid w:val="00607DF9"/>
    <w:rsid w:val="006109CB"/>
    <w:rsid w:val="0061144F"/>
    <w:rsid w:val="0061158E"/>
    <w:rsid w:val="006133C4"/>
    <w:rsid w:val="006149BA"/>
    <w:rsid w:val="00615534"/>
    <w:rsid w:val="00615E64"/>
    <w:rsid w:val="00617778"/>
    <w:rsid w:val="00620247"/>
    <w:rsid w:val="006206CE"/>
    <w:rsid w:val="0062303B"/>
    <w:rsid w:val="00623AF6"/>
    <w:rsid w:val="0062456C"/>
    <w:rsid w:val="0062608B"/>
    <w:rsid w:val="00627D21"/>
    <w:rsid w:val="00627D84"/>
    <w:rsid w:val="00632B81"/>
    <w:rsid w:val="00633061"/>
    <w:rsid w:val="00633EEE"/>
    <w:rsid w:val="006342A8"/>
    <w:rsid w:val="0063637E"/>
    <w:rsid w:val="00641204"/>
    <w:rsid w:val="00642AC4"/>
    <w:rsid w:val="006430AE"/>
    <w:rsid w:val="00643383"/>
    <w:rsid w:val="006465D7"/>
    <w:rsid w:val="006515C8"/>
    <w:rsid w:val="00652680"/>
    <w:rsid w:val="006526B8"/>
    <w:rsid w:val="006526E6"/>
    <w:rsid w:val="006531E3"/>
    <w:rsid w:val="0065335F"/>
    <w:rsid w:val="006536D4"/>
    <w:rsid w:val="00657BBD"/>
    <w:rsid w:val="00662000"/>
    <w:rsid w:val="006624F4"/>
    <w:rsid w:val="0066263D"/>
    <w:rsid w:val="0066280D"/>
    <w:rsid w:val="00663818"/>
    <w:rsid w:val="00664B65"/>
    <w:rsid w:val="006651BB"/>
    <w:rsid w:val="00665B99"/>
    <w:rsid w:val="006674B4"/>
    <w:rsid w:val="006676F9"/>
    <w:rsid w:val="00667BCA"/>
    <w:rsid w:val="00670025"/>
    <w:rsid w:val="006719A6"/>
    <w:rsid w:val="0067273E"/>
    <w:rsid w:val="00675452"/>
    <w:rsid w:val="00676B35"/>
    <w:rsid w:val="00680BE1"/>
    <w:rsid w:val="00681169"/>
    <w:rsid w:val="006817AD"/>
    <w:rsid w:val="00682BEA"/>
    <w:rsid w:val="00684D57"/>
    <w:rsid w:val="0068558B"/>
    <w:rsid w:val="00685E09"/>
    <w:rsid w:val="006909C8"/>
    <w:rsid w:val="00691A8E"/>
    <w:rsid w:val="00692A16"/>
    <w:rsid w:val="00693133"/>
    <w:rsid w:val="00693643"/>
    <w:rsid w:val="006952AB"/>
    <w:rsid w:val="00695C77"/>
    <w:rsid w:val="006A0E8D"/>
    <w:rsid w:val="006A163E"/>
    <w:rsid w:val="006A33B7"/>
    <w:rsid w:val="006A3960"/>
    <w:rsid w:val="006A3A2E"/>
    <w:rsid w:val="006A3D6D"/>
    <w:rsid w:val="006A481A"/>
    <w:rsid w:val="006A49D7"/>
    <w:rsid w:val="006A7779"/>
    <w:rsid w:val="006A7826"/>
    <w:rsid w:val="006B0796"/>
    <w:rsid w:val="006B0B60"/>
    <w:rsid w:val="006B1290"/>
    <w:rsid w:val="006B2E66"/>
    <w:rsid w:val="006B375F"/>
    <w:rsid w:val="006B4082"/>
    <w:rsid w:val="006C253F"/>
    <w:rsid w:val="006C2C17"/>
    <w:rsid w:val="006C42C8"/>
    <w:rsid w:val="006C478D"/>
    <w:rsid w:val="006C4EDE"/>
    <w:rsid w:val="006C4F4B"/>
    <w:rsid w:val="006C5057"/>
    <w:rsid w:val="006C59FE"/>
    <w:rsid w:val="006C6009"/>
    <w:rsid w:val="006C6ACB"/>
    <w:rsid w:val="006D35A1"/>
    <w:rsid w:val="006D3E20"/>
    <w:rsid w:val="006D6973"/>
    <w:rsid w:val="006E3560"/>
    <w:rsid w:val="006E3DDC"/>
    <w:rsid w:val="006E4850"/>
    <w:rsid w:val="006E6B7F"/>
    <w:rsid w:val="006E6D98"/>
    <w:rsid w:val="006F059A"/>
    <w:rsid w:val="006F1A03"/>
    <w:rsid w:val="006F2594"/>
    <w:rsid w:val="006F25AE"/>
    <w:rsid w:val="006F3681"/>
    <w:rsid w:val="006F402C"/>
    <w:rsid w:val="006F5D08"/>
    <w:rsid w:val="007016E1"/>
    <w:rsid w:val="00703DF5"/>
    <w:rsid w:val="007042BF"/>
    <w:rsid w:val="007055CF"/>
    <w:rsid w:val="007057F1"/>
    <w:rsid w:val="00705E3C"/>
    <w:rsid w:val="00706179"/>
    <w:rsid w:val="00707E62"/>
    <w:rsid w:val="00710E74"/>
    <w:rsid w:val="007120D6"/>
    <w:rsid w:val="007135BF"/>
    <w:rsid w:val="00713CB4"/>
    <w:rsid w:val="007153FE"/>
    <w:rsid w:val="00716E25"/>
    <w:rsid w:val="00717E0D"/>
    <w:rsid w:val="00720E7B"/>
    <w:rsid w:val="0072575C"/>
    <w:rsid w:val="00730264"/>
    <w:rsid w:val="00730B43"/>
    <w:rsid w:val="007314FC"/>
    <w:rsid w:val="00731844"/>
    <w:rsid w:val="00734223"/>
    <w:rsid w:val="0073428A"/>
    <w:rsid w:val="00734AF1"/>
    <w:rsid w:val="00736A3E"/>
    <w:rsid w:val="00736B17"/>
    <w:rsid w:val="00736FAF"/>
    <w:rsid w:val="00737A38"/>
    <w:rsid w:val="00737B7F"/>
    <w:rsid w:val="00744B28"/>
    <w:rsid w:val="007453B1"/>
    <w:rsid w:val="0074555C"/>
    <w:rsid w:val="00745D6D"/>
    <w:rsid w:val="00745EF0"/>
    <w:rsid w:val="00745F95"/>
    <w:rsid w:val="0074627E"/>
    <w:rsid w:val="00747736"/>
    <w:rsid w:val="00750E7F"/>
    <w:rsid w:val="0075205C"/>
    <w:rsid w:val="007532FD"/>
    <w:rsid w:val="00755B3C"/>
    <w:rsid w:val="00760EFA"/>
    <w:rsid w:val="00763A33"/>
    <w:rsid w:val="00766080"/>
    <w:rsid w:val="00766E2F"/>
    <w:rsid w:val="007701B4"/>
    <w:rsid w:val="00772E89"/>
    <w:rsid w:val="007739C0"/>
    <w:rsid w:val="0077544C"/>
    <w:rsid w:val="0077578C"/>
    <w:rsid w:val="0077632B"/>
    <w:rsid w:val="007766C8"/>
    <w:rsid w:val="00776FA0"/>
    <w:rsid w:val="007771B5"/>
    <w:rsid w:val="00782B74"/>
    <w:rsid w:val="00782BEE"/>
    <w:rsid w:val="00783C33"/>
    <w:rsid w:val="0078516C"/>
    <w:rsid w:val="00793AA1"/>
    <w:rsid w:val="007951E6"/>
    <w:rsid w:val="00795B26"/>
    <w:rsid w:val="007968BF"/>
    <w:rsid w:val="0079739E"/>
    <w:rsid w:val="00797537"/>
    <w:rsid w:val="00797647"/>
    <w:rsid w:val="007A0149"/>
    <w:rsid w:val="007A025E"/>
    <w:rsid w:val="007A2485"/>
    <w:rsid w:val="007A3383"/>
    <w:rsid w:val="007A3390"/>
    <w:rsid w:val="007A472D"/>
    <w:rsid w:val="007A4DFE"/>
    <w:rsid w:val="007A4FA7"/>
    <w:rsid w:val="007A50DF"/>
    <w:rsid w:val="007B0C3F"/>
    <w:rsid w:val="007B0D56"/>
    <w:rsid w:val="007B0DA0"/>
    <w:rsid w:val="007B48E1"/>
    <w:rsid w:val="007B4BE3"/>
    <w:rsid w:val="007B5270"/>
    <w:rsid w:val="007B6767"/>
    <w:rsid w:val="007B73D7"/>
    <w:rsid w:val="007B7FA5"/>
    <w:rsid w:val="007C02AC"/>
    <w:rsid w:val="007C14FB"/>
    <w:rsid w:val="007C1A6D"/>
    <w:rsid w:val="007C41D1"/>
    <w:rsid w:val="007D1428"/>
    <w:rsid w:val="007D23A4"/>
    <w:rsid w:val="007D2F18"/>
    <w:rsid w:val="007D3D45"/>
    <w:rsid w:val="007D459C"/>
    <w:rsid w:val="007D6F6E"/>
    <w:rsid w:val="007D6F9B"/>
    <w:rsid w:val="007D71DD"/>
    <w:rsid w:val="007D7C7F"/>
    <w:rsid w:val="007F41CB"/>
    <w:rsid w:val="007F59CE"/>
    <w:rsid w:val="007F63E2"/>
    <w:rsid w:val="008022A9"/>
    <w:rsid w:val="00802A80"/>
    <w:rsid w:val="00802B26"/>
    <w:rsid w:val="00803714"/>
    <w:rsid w:val="0080439F"/>
    <w:rsid w:val="00805429"/>
    <w:rsid w:val="00805586"/>
    <w:rsid w:val="008062E7"/>
    <w:rsid w:val="0080788E"/>
    <w:rsid w:val="00807988"/>
    <w:rsid w:val="00810C72"/>
    <w:rsid w:val="0081441C"/>
    <w:rsid w:val="0082005E"/>
    <w:rsid w:val="0082106F"/>
    <w:rsid w:val="00824A24"/>
    <w:rsid w:val="00824E77"/>
    <w:rsid w:val="0082551A"/>
    <w:rsid w:val="00825890"/>
    <w:rsid w:val="008303DA"/>
    <w:rsid w:val="008309FA"/>
    <w:rsid w:val="00831DB6"/>
    <w:rsid w:val="00834872"/>
    <w:rsid w:val="00834900"/>
    <w:rsid w:val="0083587E"/>
    <w:rsid w:val="008359D4"/>
    <w:rsid w:val="0083767B"/>
    <w:rsid w:val="00840826"/>
    <w:rsid w:val="00840FBB"/>
    <w:rsid w:val="00840FFB"/>
    <w:rsid w:val="00842096"/>
    <w:rsid w:val="00846752"/>
    <w:rsid w:val="00846902"/>
    <w:rsid w:val="00851A98"/>
    <w:rsid w:val="00852106"/>
    <w:rsid w:val="0085690B"/>
    <w:rsid w:val="00860018"/>
    <w:rsid w:val="0086039F"/>
    <w:rsid w:val="00860A64"/>
    <w:rsid w:val="00860A97"/>
    <w:rsid w:val="00862948"/>
    <w:rsid w:val="00862F3D"/>
    <w:rsid w:val="0086449D"/>
    <w:rsid w:val="00866023"/>
    <w:rsid w:val="008668A0"/>
    <w:rsid w:val="00867007"/>
    <w:rsid w:val="00867687"/>
    <w:rsid w:val="00873592"/>
    <w:rsid w:val="0087495C"/>
    <w:rsid w:val="008830B8"/>
    <w:rsid w:val="00884279"/>
    <w:rsid w:val="00885D92"/>
    <w:rsid w:val="00885DA7"/>
    <w:rsid w:val="0088794B"/>
    <w:rsid w:val="00887FEE"/>
    <w:rsid w:val="00894B6E"/>
    <w:rsid w:val="00894E77"/>
    <w:rsid w:val="00896123"/>
    <w:rsid w:val="0089689D"/>
    <w:rsid w:val="00897D84"/>
    <w:rsid w:val="008A4959"/>
    <w:rsid w:val="008A541F"/>
    <w:rsid w:val="008B0B4E"/>
    <w:rsid w:val="008B1122"/>
    <w:rsid w:val="008B1B7A"/>
    <w:rsid w:val="008B4364"/>
    <w:rsid w:val="008B44E7"/>
    <w:rsid w:val="008B452A"/>
    <w:rsid w:val="008B472D"/>
    <w:rsid w:val="008B4F52"/>
    <w:rsid w:val="008B50C4"/>
    <w:rsid w:val="008B5B77"/>
    <w:rsid w:val="008B65E3"/>
    <w:rsid w:val="008B6840"/>
    <w:rsid w:val="008B764F"/>
    <w:rsid w:val="008B7711"/>
    <w:rsid w:val="008C0D40"/>
    <w:rsid w:val="008C0DC6"/>
    <w:rsid w:val="008C1952"/>
    <w:rsid w:val="008C1C8C"/>
    <w:rsid w:val="008C5017"/>
    <w:rsid w:val="008C566E"/>
    <w:rsid w:val="008C6245"/>
    <w:rsid w:val="008D0467"/>
    <w:rsid w:val="008D0D8B"/>
    <w:rsid w:val="008D3251"/>
    <w:rsid w:val="008D4109"/>
    <w:rsid w:val="008D4A8A"/>
    <w:rsid w:val="008D62A7"/>
    <w:rsid w:val="008D666B"/>
    <w:rsid w:val="008D6B15"/>
    <w:rsid w:val="008E35A0"/>
    <w:rsid w:val="008E3861"/>
    <w:rsid w:val="008E39C8"/>
    <w:rsid w:val="008E4B0D"/>
    <w:rsid w:val="008E4DF1"/>
    <w:rsid w:val="008E52E4"/>
    <w:rsid w:val="008E5B7F"/>
    <w:rsid w:val="008E640B"/>
    <w:rsid w:val="008E7C65"/>
    <w:rsid w:val="008E7EE0"/>
    <w:rsid w:val="008F25E7"/>
    <w:rsid w:val="008F288D"/>
    <w:rsid w:val="008F4494"/>
    <w:rsid w:val="008F5AC3"/>
    <w:rsid w:val="008F6ED2"/>
    <w:rsid w:val="009040FF"/>
    <w:rsid w:val="009056C1"/>
    <w:rsid w:val="00905E5E"/>
    <w:rsid w:val="00906E86"/>
    <w:rsid w:val="00910841"/>
    <w:rsid w:val="00913AB1"/>
    <w:rsid w:val="00914E47"/>
    <w:rsid w:val="009154F5"/>
    <w:rsid w:val="009157FB"/>
    <w:rsid w:val="00915FE9"/>
    <w:rsid w:val="00915FFD"/>
    <w:rsid w:val="009175A1"/>
    <w:rsid w:val="009217AC"/>
    <w:rsid w:val="00923BDC"/>
    <w:rsid w:val="0092435F"/>
    <w:rsid w:val="00924CA6"/>
    <w:rsid w:val="009269BA"/>
    <w:rsid w:val="00927951"/>
    <w:rsid w:val="00927AB1"/>
    <w:rsid w:val="00930539"/>
    <w:rsid w:val="00932AA9"/>
    <w:rsid w:val="00933488"/>
    <w:rsid w:val="00935309"/>
    <w:rsid w:val="00936B97"/>
    <w:rsid w:val="00937411"/>
    <w:rsid w:val="0093796B"/>
    <w:rsid w:val="009403D8"/>
    <w:rsid w:val="00940B22"/>
    <w:rsid w:val="00940F28"/>
    <w:rsid w:val="00941248"/>
    <w:rsid w:val="00942A37"/>
    <w:rsid w:val="009469F1"/>
    <w:rsid w:val="00946A22"/>
    <w:rsid w:val="00946C72"/>
    <w:rsid w:val="00950A24"/>
    <w:rsid w:val="00950BFE"/>
    <w:rsid w:val="00951599"/>
    <w:rsid w:val="00952235"/>
    <w:rsid w:val="00957B5C"/>
    <w:rsid w:val="0096008A"/>
    <w:rsid w:val="00960708"/>
    <w:rsid w:val="009607BA"/>
    <w:rsid w:val="00961027"/>
    <w:rsid w:val="00961120"/>
    <w:rsid w:val="00962F08"/>
    <w:rsid w:val="00966381"/>
    <w:rsid w:val="00967626"/>
    <w:rsid w:val="00971DB6"/>
    <w:rsid w:val="00975487"/>
    <w:rsid w:val="00984079"/>
    <w:rsid w:val="00984ABC"/>
    <w:rsid w:val="00985ABC"/>
    <w:rsid w:val="0099040A"/>
    <w:rsid w:val="00992DEC"/>
    <w:rsid w:val="00993B03"/>
    <w:rsid w:val="00993D52"/>
    <w:rsid w:val="00995034"/>
    <w:rsid w:val="00995764"/>
    <w:rsid w:val="009A120C"/>
    <w:rsid w:val="009A129A"/>
    <w:rsid w:val="009A17C0"/>
    <w:rsid w:val="009A1E43"/>
    <w:rsid w:val="009A4AB6"/>
    <w:rsid w:val="009A5B0E"/>
    <w:rsid w:val="009B2CB8"/>
    <w:rsid w:val="009B3C0B"/>
    <w:rsid w:val="009B3FBB"/>
    <w:rsid w:val="009B78D0"/>
    <w:rsid w:val="009C0061"/>
    <w:rsid w:val="009C161D"/>
    <w:rsid w:val="009C206A"/>
    <w:rsid w:val="009C43C1"/>
    <w:rsid w:val="009C46B9"/>
    <w:rsid w:val="009C4F7F"/>
    <w:rsid w:val="009C60D3"/>
    <w:rsid w:val="009C6195"/>
    <w:rsid w:val="009C670D"/>
    <w:rsid w:val="009C6DCB"/>
    <w:rsid w:val="009C72C7"/>
    <w:rsid w:val="009D0DC9"/>
    <w:rsid w:val="009D1A17"/>
    <w:rsid w:val="009D24B7"/>
    <w:rsid w:val="009D37CA"/>
    <w:rsid w:val="009D4258"/>
    <w:rsid w:val="009E033F"/>
    <w:rsid w:val="009E07C5"/>
    <w:rsid w:val="009E56DB"/>
    <w:rsid w:val="009E65E1"/>
    <w:rsid w:val="009E6BB4"/>
    <w:rsid w:val="009F2F81"/>
    <w:rsid w:val="009F3895"/>
    <w:rsid w:val="009F4C20"/>
    <w:rsid w:val="009F4FD6"/>
    <w:rsid w:val="00A00A87"/>
    <w:rsid w:val="00A00E67"/>
    <w:rsid w:val="00A020B6"/>
    <w:rsid w:val="00A02FBF"/>
    <w:rsid w:val="00A04906"/>
    <w:rsid w:val="00A05B18"/>
    <w:rsid w:val="00A10E92"/>
    <w:rsid w:val="00A2081D"/>
    <w:rsid w:val="00A20986"/>
    <w:rsid w:val="00A20CAE"/>
    <w:rsid w:val="00A21F8F"/>
    <w:rsid w:val="00A23D8C"/>
    <w:rsid w:val="00A255CA"/>
    <w:rsid w:val="00A255E9"/>
    <w:rsid w:val="00A25C24"/>
    <w:rsid w:val="00A27260"/>
    <w:rsid w:val="00A3248B"/>
    <w:rsid w:val="00A32AFD"/>
    <w:rsid w:val="00A32EC1"/>
    <w:rsid w:val="00A347C1"/>
    <w:rsid w:val="00A3485A"/>
    <w:rsid w:val="00A3489D"/>
    <w:rsid w:val="00A34D76"/>
    <w:rsid w:val="00A418FA"/>
    <w:rsid w:val="00A44252"/>
    <w:rsid w:val="00A4463F"/>
    <w:rsid w:val="00A45B7A"/>
    <w:rsid w:val="00A479D3"/>
    <w:rsid w:val="00A47D38"/>
    <w:rsid w:val="00A52BF3"/>
    <w:rsid w:val="00A52FAB"/>
    <w:rsid w:val="00A54297"/>
    <w:rsid w:val="00A56294"/>
    <w:rsid w:val="00A6005A"/>
    <w:rsid w:val="00A60E45"/>
    <w:rsid w:val="00A61081"/>
    <w:rsid w:val="00A6147A"/>
    <w:rsid w:val="00A61A2A"/>
    <w:rsid w:val="00A62AC1"/>
    <w:rsid w:val="00A64636"/>
    <w:rsid w:val="00A64F6F"/>
    <w:rsid w:val="00A65BE1"/>
    <w:rsid w:val="00A666B2"/>
    <w:rsid w:val="00A66882"/>
    <w:rsid w:val="00A74A8C"/>
    <w:rsid w:val="00A7697E"/>
    <w:rsid w:val="00A76A59"/>
    <w:rsid w:val="00A76C06"/>
    <w:rsid w:val="00A7773E"/>
    <w:rsid w:val="00A8058C"/>
    <w:rsid w:val="00A81549"/>
    <w:rsid w:val="00A82AD8"/>
    <w:rsid w:val="00A82F96"/>
    <w:rsid w:val="00A8304F"/>
    <w:rsid w:val="00A838A8"/>
    <w:rsid w:val="00A83F6D"/>
    <w:rsid w:val="00A84126"/>
    <w:rsid w:val="00A85484"/>
    <w:rsid w:val="00A86505"/>
    <w:rsid w:val="00A91EBE"/>
    <w:rsid w:val="00A92F1E"/>
    <w:rsid w:val="00A960EC"/>
    <w:rsid w:val="00A962C4"/>
    <w:rsid w:val="00AA1597"/>
    <w:rsid w:val="00AA1667"/>
    <w:rsid w:val="00AA37EF"/>
    <w:rsid w:val="00AA4307"/>
    <w:rsid w:val="00AA712D"/>
    <w:rsid w:val="00AB083B"/>
    <w:rsid w:val="00AB22FA"/>
    <w:rsid w:val="00AB3364"/>
    <w:rsid w:val="00AB3B1D"/>
    <w:rsid w:val="00AB5F86"/>
    <w:rsid w:val="00AB7BA0"/>
    <w:rsid w:val="00AC22D2"/>
    <w:rsid w:val="00AC2391"/>
    <w:rsid w:val="00AC46C2"/>
    <w:rsid w:val="00AC4CE3"/>
    <w:rsid w:val="00AC5117"/>
    <w:rsid w:val="00AC586A"/>
    <w:rsid w:val="00AC5BDC"/>
    <w:rsid w:val="00AD0369"/>
    <w:rsid w:val="00AD1A7A"/>
    <w:rsid w:val="00AD26A1"/>
    <w:rsid w:val="00AD70BC"/>
    <w:rsid w:val="00AE36B6"/>
    <w:rsid w:val="00AE63A4"/>
    <w:rsid w:val="00AE6712"/>
    <w:rsid w:val="00AE719B"/>
    <w:rsid w:val="00AF02D7"/>
    <w:rsid w:val="00AF0743"/>
    <w:rsid w:val="00AF097D"/>
    <w:rsid w:val="00AF139C"/>
    <w:rsid w:val="00AF427A"/>
    <w:rsid w:val="00AF44D1"/>
    <w:rsid w:val="00AF4D5F"/>
    <w:rsid w:val="00AF5FEB"/>
    <w:rsid w:val="00B008EF"/>
    <w:rsid w:val="00B01AF8"/>
    <w:rsid w:val="00B01EAF"/>
    <w:rsid w:val="00B02C4C"/>
    <w:rsid w:val="00B0429E"/>
    <w:rsid w:val="00B062B9"/>
    <w:rsid w:val="00B07D1B"/>
    <w:rsid w:val="00B10622"/>
    <w:rsid w:val="00B10C72"/>
    <w:rsid w:val="00B10DAE"/>
    <w:rsid w:val="00B125FF"/>
    <w:rsid w:val="00B143C6"/>
    <w:rsid w:val="00B164D5"/>
    <w:rsid w:val="00B206D5"/>
    <w:rsid w:val="00B20DBE"/>
    <w:rsid w:val="00B20EE2"/>
    <w:rsid w:val="00B2136E"/>
    <w:rsid w:val="00B2189B"/>
    <w:rsid w:val="00B21B24"/>
    <w:rsid w:val="00B21C39"/>
    <w:rsid w:val="00B22211"/>
    <w:rsid w:val="00B2239D"/>
    <w:rsid w:val="00B24071"/>
    <w:rsid w:val="00B24FE1"/>
    <w:rsid w:val="00B26A63"/>
    <w:rsid w:val="00B27623"/>
    <w:rsid w:val="00B276F6"/>
    <w:rsid w:val="00B27704"/>
    <w:rsid w:val="00B27C12"/>
    <w:rsid w:val="00B308A3"/>
    <w:rsid w:val="00B31E52"/>
    <w:rsid w:val="00B3371E"/>
    <w:rsid w:val="00B343EC"/>
    <w:rsid w:val="00B3679A"/>
    <w:rsid w:val="00B37014"/>
    <w:rsid w:val="00B40267"/>
    <w:rsid w:val="00B43A3D"/>
    <w:rsid w:val="00B44C1F"/>
    <w:rsid w:val="00B536DB"/>
    <w:rsid w:val="00B53FB2"/>
    <w:rsid w:val="00B57309"/>
    <w:rsid w:val="00B6315D"/>
    <w:rsid w:val="00B64561"/>
    <w:rsid w:val="00B652E4"/>
    <w:rsid w:val="00B66222"/>
    <w:rsid w:val="00B66F0B"/>
    <w:rsid w:val="00B67436"/>
    <w:rsid w:val="00B6789E"/>
    <w:rsid w:val="00B67E3A"/>
    <w:rsid w:val="00B714A0"/>
    <w:rsid w:val="00B7166F"/>
    <w:rsid w:val="00B73C0F"/>
    <w:rsid w:val="00B73E7D"/>
    <w:rsid w:val="00B74390"/>
    <w:rsid w:val="00B76A50"/>
    <w:rsid w:val="00B8092E"/>
    <w:rsid w:val="00B81C2B"/>
    <w:rsid w:val="00B83317"/>
    <w:rsid w:val="00B83FF0"/>
    <w:rsid w:val="00B843DB"/>
    <w:rsid w:val="00B8691B"/>
    <w:rsid w:val="00B87B2B"/>
    <w:rsid w:val="00B9094E"/>
    <w:rsid w:val="00B91568"/>
    <w:rsid w:val="00B925FA"/>
    <w:rsid w:val="00B9368E"/>
    <w:rsid w:val="00B94344"/>
    <w:rsid w:val="00BA0907"/>
    <w:rsid w:val="00BA0A39"/>
    <w:rsid w:val="00BA0AB9"/>
    <w:rsid w:val="00BA29D6"/>
    <w:rsid w:val="00BA3A0B"/>
    <w:rsid w:val="00BA3A50"/>
    <w:rsid w:val="00BA70D0"/>
    <w:rsid w:val="00BB097C"/>
    <w:rsid w:val="00BB2869"/>
    <w:rsid w:val="00BB3A87"/>
    <w:rsid w:val="00BB3AE2"/>
    <w:rsid w:val="00BB3D86"/>
    <w:rsid w:val="00BB64BC"/>
    <w:rsid w:val="00BB653E"/>
    <w:rsid w:val="00BB6624"/>
    <w:rsid w:val="00BB6AE5"/>
    <w:rsid w:val="00BB7DD2"/>
    <w:rsid w:val="00BC05D8"/>
    <w:rsid w:val="00BC2E17"/>
    <w:rsid w:val="00BC4934"/>
    <w:rsid w:val="00BC65D4"/>
    <w:rsid w:val="00BC669D"/>
    <w:rsid w:val="00BC7113"/>
    <w:rsid w:val="00BD0050"/>
    <w:rsid w:val="00BD036E"/>
    <w:rsid w:val="00BD0A42"/>
    <w:rsid w:val="00BD1230"/>
    <w:rsid w:val="00BD13D6"/>
    <w:rsid w:val="00BD291E"/>
    <w:rsid w:val="00BD29B9"/>
    <w:rsid w:val="00BD3595"/>
    <w:rsid w:val="00BD37DE"/>
    <w:rsid w:val="00BD4482"/>
    <w:rsid w:val="00BD4CBA"/>
    <w:rsid w:val="00BD5F89"/>
    <w:rsid w:val="00BD6E12"/>
    <w:rsid w:val="00BD7825"/>
    <w:rsid w:val="00BE03D5"/>
    <w:rsid w:val="00BE1EAF"/>
    <w:rsid w:val="00BE268B"/>
    <w:rsid w:val="00BE3AAB"/>
    <w:rsid w:val="00BE4D90"/>
    <w:rsid w:val="00BE4F13"/>
    <w:rsid w:val="00BE56C5"/>
    <w:rsid w:val="00BE758E"/>
    <w:rsid w:val="00BF078D"/>
    <w:rsid w:val="00BF10B8"/>
    <w:rsid w:val="00BF341D"/>
    <w:rsid w:val="00BF3FDF"/>
    <w:rsid w:val="00BF6D63"/>
    <w:rsid w:val="00BF7FE4"/>
    <w:rsid w:val="00C0352E"/>
    <w:rsid w:val="00C04989"/>
    <w:rsid w:val="00C04A23"/>
    <w:rsid w:val="00C0517D"/>
    <w:rsid w:val="00C05606"/>
    <w:rsid w:val="00C0560F"/>
    <w:rsid w:val="00C11F7A"/>
    <w:rsid w:val="00C16AB5"/>
    <w:rsid w:val="00C2164C"/>
    <w:rsid w:val="00C22409"/>
    <w:rsid w:val="00C2507D"/>
    <w:rsid w:val="00C27DD7"/>
    <w:rsid w:val="00C31168"/>
    <w:rsid w:val="00C31D88"/>
    <w:rsid w:val="00C32DFE"/>
    <w:rsid w:val="00C3430D"/>
    <w:rsid w:val="00C36747"/>
    <w:rsid w:val="00C41815"/>
    <w:rsid w:val="00C42DC4"/>
    <w:rsid w:val="00C44C08"/>
    <w:rsid w:val="00C45434"/>
    <w:rsid w:val="00C464E6"/>
    <w:rsid w:val="00C50265"/>
    <w:rsid w:val="00C51028"/>
    <w:rsid w:val="00C5188F"/>
    <w:rsid w:val="00C5364B"/>
    <w:rsid w:val="00C55870"/>
    <w:rsid w:val="00C56B84"/>
    <w:rsid w:val="00C61BB4"/>
    <w:rsid w:val="00C61BEB"/>
    <w:rsid w:val="00C63CC7"/>
    <w:rsid w:val="00C648EF"/>
    <w:rsid w:val="00C6578A"/>
    <w:rsid w:val="00C65ADA"/>
    <w:rsid w:val="00C6757E"/>
    <w:rsid w:val="00C704A4"/>
    <w:rsid w:val="00C704B3"/>
    <w:rsid w:val="00C72CD3"/>
    <w:rsid w:val="00C72DC4"/>
    <w:rsid w:val="00C73C1B"/>
    <w:rsid w:val="00C74C29"/>
    <w:rsid w:val="00C75053"/>
    <w:rsid w:val="00C76778"/>
    <w:rsid w:val="00C80391"/>
    <w:rsid w:val="00C81183"/>
    <w:rsid w:val="00C81D06"/>
    <w:rsid w:val="00C827CA"/>
    <w:rsid w:val="00C84868"/>
    <w:rsid w:val="00C85D2F"/>
    <w:rsid w:val="00C866EB"/>
    <w:rsid w:val="00C87BE0"/>
    <w:rsid w:val="00C9018C"/>
    <w:rsid w:val="00C90960"/>
    <w:rsid w:val="00C925D7"/>
    <w:rsid w:val="00C93664"/>
    <w:rsid w:val="00C93C35"/>
    <w:rsid w:val="00C94108"/>
    <w:rsid w:val="00C953EF"/>
    <w:rsid w:val="00C965D6"/>
    <w:rsid w:val="00C96B60"/>
    <w:rsid w:val="00C96D06"/>
    <w:rsid w:val="00C96DCF"/>
    <w:rsid w:val="00CA03AA"/>
    <w:rsid w:val="00CA274D"/>
    <w:rsid w:val="00CA48E2"/>
    <w:rsid w:val="00CA4DB0"/>
    <w:rsid w:val="00CA5254"/>
    <w:rsid w:val="00CB077E"/>
    <w:rsid w:val="00CB0BCD"/>
    <w:rsid w:val="00CB53E1"/>
    <w:rsid w:val="00CB6256"/>
    <w:rsid w:val="00CB6973"/>
    <w:rsid w:val="00CB6E6D"/>
    <w:rsid w:val="00CB700A"/>
    <w:rsid w:val="00CB7C03"/>
    <w:rsid w:val="00CC1310"/>
    <w:rsid w:val="00CC21BA"/>
    <w:rsid w:val="00CC2257"/>
    <w:rsid w:val="00CC28EB"/>
    <w:rsid w:val="00CC2D5C"/>
    <w:rsid w:val="00CC348B"/>
    <w:rsid w:val="00CC3549"/>
    <w:rsid w:val="00CC3704"/>
    <w:rsid w:val="00CC3CF1"/>
    <w:rsid w:val="00CC3ECE"/>
    <w:rsid w:val="00CC752D"/>
    <w:rsid w:val="00CC7B63"/>
    <w:rsid w:val="00CD250E"/>
    <w:rsid w:val="00CD287F"/>
    <w:rsid w:val="00CD2991"/>
    <w:rsid w:val="00CD2C57"/>
    <w:rsid w:val="00CD31A1"/>
    <w:rsid w:val="00CD35C2"/>
    <w:rsid w:val="00CD4D5B"/>
    <w:rsid w:val="00CD5095"/>
    <w:rsid w:val="00CD5673"/>
    <w:rsid w:val="00CD6686"/>
    <w:rsid w:val="00CD767D"/>
    <w:rsid w:val="00CD76C3"/>
    <w:rsid w:val="00CE047A"/>
    <w:rsid w:val="00CE1BF2"/>
    <w:rsid w:val="00CE2C65"/>
    <w:rsid w:val="00CE708D"/>
    <w:rsid w:val="00CF110A"/>
    <w:rsid w:val="00CF3F8A"/>
    <w:rsid w:val="00CF6C7D"/>
    <w:rsid w:val="00CF7E68"/>
    <w:rsid w:val="00D005F2"/>
    <w:rsid w:val="00D020A9"/>
    <w:rsid w:val="00D0364B"/>
    <w:rsid w:val="00D03BFF"/>
    <w:rsid w:val="00D040B5"/>
    <w:rsid w:val="00D05479"/>
    <w:rsid w:val="00D054DF"/>
    <w:rsid w:val="00D075D2"/>
    <w:rsid w:val="00D11FA7"/>
    <w:rsid w:val="00D144DF"/>
    <w:rsid w:val="00D14BD9"/>
    <w:rsid w:val="00D14C41"/>
    <w:rsid w:val="00D154D6"/>
    <w:rsid w:val="00D20240"/>
    <w:rsid w:val="00D21123"/>
    <w:rsid w:val="00D21D9B"/>
    <w:rsid w:val="00D21F5D"/>
    <w:rsid w:val="00D230C6"/>
    <w:rsid w:val="00D24C97"/>
    <w:rsid w:val="00D3040B"/>
    <w:rsid w:val="00D32205"/>
    <w:rsid w:val="00D33A4A"/>
    <w:rsid w:val="00D3482B"/>
    <w:rsid w:val="00D35924"/>
    <w:rsid w:val="00D36BEC"/>
    <w:rsid w:val="00D377AA"/>
    <w:rsid w:val="00D4007A"/>
    <w:rsid w:val="00D43265"/>
    <w:rsid w:val="00D44DA5"/>
    <w:rsid w:val="00D44ED5"/>
    <w:rsid w:val="00D45632"/>
    <w:rsid w:val="00D50EC1"/>
    <w:rsid w:val="00D50F68"/>
    <w:rsid w:val="00D56372"/>
    <w:rsid w:val="00D57E91"/>
    <w:rsid w:val="00D602E4"/>
    <w:rsid w:val="00D62986"/>
    <w:rsid w:val="00D62AB2"/>
    <w:rsid w:val="00D63729"/>
    <w:rsid w:val="00D6390E"/>
    <w:rsid w:val="00D659DA"/>
    <w:rsid w:val="00D70E47"/>
    <w:rsid w:val="00D7295B"/>
    <w:rsid w:val="00D7612C"/>
    <w:rsid w:val="00D772D3"/>
    <w:rsid w:val="00D77657"/>
    <w:rsid w:val="00D77B3C"/>
    <w:rsid w:val="00D80A41"/>
    <w:rsid w:val="00D82537"/>
    <w:rsid w:val="00D8320D"/>
    <w:rsid w:val="00D85E17"/>
    <w:rsid w:val="00D85E7B"/>
    <w:rsid w:val="00D8745B"/>
    <w:rsid w:val="00D9109F"/>
    <w:rsid w:val="00D92BC6"/>
    <w:rsid w:val="00D93071"/>
    <w:rsid w:val="00D942D1"/>
    <w:rsid w:val="00DA55D8"/>
    <w:rsid w:val="00DA7AB1"/>
    <w:rsid w:val="00DB12AA"/>
    <w:rsid w:val="00DB17D8"/>
    <w:rsid w:val="00DB1943"/>
    <w:rsid w:val="00DB1C01"/>
    <w:rsid w:val="00DB2F24"/>
    <w:rsid w:val="00DB37FD"/>
    <w:rsid w:val="00DB3B76"/>
    <w:rsid w:val="00DB4248"/>
    <w:rsid w:val="00DB573F"/>
    <w:rsid w:val="00DB7250"/>
    <w:rsid w:val="00DC2647"/>
    <w:rsid w:val="00DC2B58"/>
    <w:rsid w:val="00DC480F"/>
    <w:rsid w:val="00DC5BBF"/>
    <w:rsid w:val="00DC692E"/>
    <w:rsid w:val="00DC6BA3"/>
    <w:rsid w:val="00DD1556"/>
    <w:rsid w:val="00DD1CC4"/>
    <w:rsid w:val="00DD1E03"/>
    <w:rsid w:val="00DD2291"/>
    <w:rsid w:val="00DD43A0"/>
    <w:rsid w:val="00DD4A29"/>
    <w:rsid w:val="00DD64B1"/>
    <w:rsid w:val="00DD6637"/>
    <w:rsid w:val="00DE0263"/>
    <w:rsid w:val="00DE0287"/>
    <w:rsid w:val="00DE033B"/>
    <w:rsid w:val="00DE073A"/>
    <w:rsid w:val="00DE2E6D"/>
    <w:rsid w:val="00DE49D8"/>
    <w:rsid w:val="00DE643D"/>
    <w:rsid w:val="00DE71D2"/>
    <w:rsid w:val="00DE7541"/>
    <w:rsid w:val="00DF39F1"/>
    <w:rsid w:val="00DF3FBE"/>
    <w:rsid w:val="00DF51B4"/>
    <w:rsid w:val="00DF5669"/>
    <w:rsid w:val="00DF6180"/>
    <w:rsid w:val="00DF6325"/>
    <w:rsid w:val="00DF7402"/>
    <w:rsid w:val="00DF77D1"/>
    <w:rsid w:val="00E009D3"/>
    <w:rsid w:val="00E01DD2"/>
    <w:rsid w:val="00E04E39"/>
    <w:rsid w:val="00E054EF"/>
    <w:rsid w:val="00E0573F"/>
    <w:rsid w:val="00E07B8A"/>
    <w:rsid w:val="00E1100A"/>
    <w:rsid w:val="00E12A96"/>
    <w:rsid w:val="00E14A56"/>
    <w:rsid w:val="00E1504D"/>
    <w:rsid w:val="00E16568"/>
    <w:rsid w:val="00E17D31"/>
    <w:rsid w:val="00E2073A"/>
    <w:rsid w:val="00E20DF4"/>
    <w:rsid w:val="00E20F30"/>
    <w:rsid w:val="00E23A6E"/>
    <w:rsid w:val="00E25F5D"/>
    <w:rsid w:val="00E26D97"/>
    <w:rsid w:val="00E27580"/>
    <w:rsid w:val="00E32836"/>
    <w:rsid w:val="00E32884"/>
    <w:rsid w:val="00E35730"/>
    <w:rsid w:val="00E360C5"/>
    <w:rsid w:val="00E3656B"/>
    <w:rsid w:val="00E37CD0"/>
    <w:rsid w:val="00E408F0"/>
    <w:rsid w:val="00E41B57"/>
    <w:rsid w:val="00E43CC3"/>
    <w:rsid w:val="00E453EC"/>
    <w:rsid w:val="00E45C86"/>
    <w:rsid w:val="00E46484"/>
    <w:rsid w:val="00E4668F"/>
    <w:rsid w:val="00E46DE2"/>
    <w:rsid w:val="00E4782C"/>
    <w:rsid w:val="00E50866"/>
    <w:rsid w:val="00E50EB0"/>
    <w:rsid w:val="00E52149"/>
    <w:rsid w:val="00E552A5"/>
    <w:rsid w:val="00E63B63"/>
    <w:rsid w:val="00E63BDF"/>
    <w:rsid w:val="00E644DD"/>
    <w:rsid w:val="00E64D29"/>
    <w:rsid w:val="00E66243"/>
    <w:rsid w:val="00E664F6"/>
    <w:rsid w:val="00E6747D"/>
    <w:rsid w:val="00E67B95"/>
    <w:rsid w:val="00E70454"/>
    <w:rsid w:val="00E71512"/>
    <w:rsid w:val="00E73B7F"/>
    <w:rsid w:val="00E73C82"/>
    <w:rsid w:val="00E75E53"/>
    <w:rsid w:val="00E82C2A"/>
    <w:rsid w:val="00E90AE3"/>
    <w:rsid w:val="00EA176C"/>
    <w:rsid w:val="00EA3292"/>
    <w:rsid w:val="00EA5EF9"/>
    <w:rsid w:val="00EA6010"/>
    <w:rsid w:val="00EA7B1B"/>
    <w:rsid w:val="00EB0479"/>
    <w:rsid w:val="00EB0E38"/>
    <w:rsid w:val="00EB0FEB"/>
    <w:rsid w:val="00EB30B8"/>
    <w:rsid w:val="00EB3629"/>
    <w:rsid w:val="00EB3C9C"/>
    <w:rsid w:val="00EB40C4"/>
    <w:rsid w:val="00EB4BA9"/>
    <w:rsid w:val="00EB5DA6"/>
    <w:rsid w:val="00EC040F"/>
    <w:rsid w:val="00EC39C6"/>
    <w:rsid w:val="00EC4E5C"/>
    <w:rsid w:val="00EC6A81"/>
    <w:rsid w:val="00ED0EDC"/>
    <w:rsid w:val="00ED190A"/>
    <w:rsid w:val="00ED1AA6"/>
    <w:rsid w:val="00ED293B"/>
    <w:rsid w:val="00ED3191"/>
    <w:rsid w:val="00ED5D67"/>
    <w:rsid w:val="00ED779E"/>
    <w:rsid w:val="00EE1410"/>
    <w:rsid w:val="00EE2EEE"/>
    <w:rsid w:val="00EE5077"/>
    <w:rsid w:val="00EE5183"/>
    <w:rsid w:val="00EE5A60"/>
    <w:rsid w:val="00EE5D4B"/>
    <w:rsid w:val="00EE6224"/>
    <w:rsid w:val="00EE6DC1"/>
    <w:rsid w:val="00EF00A3"/>
    <w:rsid w:val="00EF1C41"/>
    <w:rsid w:val="00EF2772"/>
    <w:rsid w:val="00EF3816"/>
    <w:rsid w:val="00EF5351"/>
    <w:rsid w:val="00EF56D4"/>
    <w:rsid w:val="00EF58D6"/>
    <w:rsid w:val="00EF5980"/>
    <w:rsid w:val="00EF7116"/>
    <w:rsid w:val="00F01FE9"/>
    <w:rsid w:val="00F03A7C"/>
    <w:rsid w:val="00F047ED"/>
    <w:rsid w:val="00F054DD"/>
    <w:rsid w:val="00F079BF"/>
    <w:rsid w:val="00F1151D"/>
    <w:rsid w:val="00F14346"/>
    <w:rsid w:val="00F15529"/>
    <w:rsid w:val="00F1583F"/>
    <w:rsid w:val="00F15ACC"/>
    <w:rsid w:val="00F15D2C"/>
    <w:rsid w:val="00F15F50"/>
    <w:rsid w:val="00F15FF4"/>
    <w:rsid w:val="00F16195"/>
    <w:rsid w:val="00F20CE8"/>
    <w:rsid w:val="00F21C22"/>
    <w:rsid w:val="00F23319"/>
    <w:rsid w:val="00F25726"/>
    <w:rsid w:val="00F25C3F"/>
    <w:rsid w:val="00F27147"/>
    <w:rsid w:val="00F27A86"/>
    <w:rsid w:val="00F30CD1"/>
    <w:rsid w:val="00F31033"/>
    <w:rsid w:val="00F32FD4"/>
    <w:rsid w:val="00F40E26"/>
    <w:rsid w:val="00F41793"/>
    <w:rsid w:val="00F4415F"/>
    <w:rsid w:val="00F44B72"/>
    <w:rsid w:val="00F47379"/>
    <w:rsid w:val="00F50545"/>
    <w:rsid w:val="00F507A8"/>
    <w:rsid w:val="00F5117B"/>
    <w:rsid w:val="00F52812"/>
    <w:rsid w:val="00F535B0"/>
    <w:rsid w:val="00F53E88"/>
    <w:rsid w:val="00F55A9B"/>
    <w:rsid w:val="00F56387"/>
    <w:rsid w:val="00F56444"/>
    <w:rsid w:val="00F60CB8"/>
    <w:rsid w:val="00F6326E"/>
    <w:rsid w:val="00F63445"/>
    <w:rsid w:val="00F64C7A"/>
    <w:rsid w:val="00F64CCC"/>
    <w:rsid w:val="00F664BF"/>
    <w:rsid w:val="00F67D1C"/>
    <w:rsid w:val="00F71275"/>
    <w:rsid w:val="00F7229C"/>
    <w:rsid w:val="00F7535A"/>
    <w:rsid w:val="00F75F4E"/>
    <w:rsid w:val="00F82B55"/>
    <w:rsid w:val="00F85DB8"/>
    <w:rsid w:val="00F86BD8"/>
    <w:rsid w:val="00F92A9E"/>
    <w:rsid w:val="00F93EC0"/>
    <w:rsid w:val="00F965E6"/>
    <w:rsid w:val="00FA017F"/>
    <w:rsid w:val="00FA024B"/>
    <w:rsid w:val="00FA113B"/>
    <w:rsid w:val="00FA14F8"/>
    <w:rsid w:val="00FA4207"/>
    <w:rsid w:val="00FA64C2"/>
    <w:rsid w:val="00FB0B52"/>
    <w:rsid w:val="00FB137C"/>
    <w:rsid w:val="00FB17B6"/>
    <w:rsid w:val="00FB203B"/>
    <w:rsid w:val="00FB4A6F"/>
    <w:rsid w:val="00FB56EA"/>
    <w:rsid w:val="00FB781A"/>
    <w:rsid w:val="00FC07C8"/>
    <w:rsid w:val="00FC114A"/>
    <w:rsid w:val="00FC417F"/>
    <w:rsid w:val="00FC45E2"/>
    <w:rsid w:val="00FC4718"/>
    <w:rsid w:val="00FC55AC"/>
    <w:rsid w:val="00FC5D1A"/>
    <w:rsid w:val="00FC60AC"/>
    <w:rsid w:val="00FC66CA"/>
    <w:rsid w:val="00FC6E5B"/>
    <w:rsid w:val="00FD1BE3"/>
    <w:rsid w:val="00FD2D54"/>
    <w:rsid w:val="00FD5F58"/>
    <w:rsid w:val="00FD78EC"/>
    <w:rsid w:val="00FD7D68"/>
    <w:rsid w:val="00FE3DA7"/>
    <w:rsid w:val="00FE3F26"/>
    <w:rsid w:val="00FE565B"/>
    <w:rsid w:val="00FE589F"/>
    <w:rsid w:val="00FE6573"/>
    <w:rsid w:val="00FE6871"/>
    <w:rsid w:val="00FE7305"/>
    <w:rsid w:val="00FF1124"/>
    <w:rsid w:val="00FF26EE"/>
    <w:rsid w:val="00FF76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5D4"/>
    <w:rPr>
      <w:sz w:val="28"/>
      <w:szCs w:val="28"/>
    </w:rPr>
  </w:style>
  <w:style w:type="paragraph" w:styleId="Heading1">
    <w:name w:val="heading 1"/>
    <w:basedOn w:val="Normal"/>
    <w:next w:val="Normal"/>
    <w:link w:val="Heading1Char"/>
    <w:uiPriority w:val="99"/>
    <w:qFormat/>
    <w:rsid w:val="00BC65D4"/>
    <w:pPr>
      <w:keepNext/>
      <w:shd w:val="clear" w:color="auto" w:fill="FFFFFF"/>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CC2257"/>
    <w:pPr>
      <w:keepNext/>
      <w:spacing w:before="240" w:after="60"/>
      <w:outlineLvl w:val="1"/>
    </w:pPr>
    <w:rPr>
      <w:rFonts w:ascii="Cambria" w:hAnsi="Cambria"/>
      <w:b/>
      <w:bCs/>
      <w:i/>
      <w:iCs/>
    </w:rPr>
  </w:style>
  <w:style w:type="paragraph" w:styleId="Heading3">
    <w:name w:val="heading 3"/>
    <w:basedOn w:val="Normal"/>
    <w:next w:val="Normal"/>
    <w:link w:val="Heading3Char"/>
    <w:uiPriority w:val="99"/>
    <w:qFormat/>
    <w:rsid w:val="00CC225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locked/>
    <w:rsid w:val="00DF6180"/>
    <w:pPr>
      <w:keepNext/>
      <w:spacing w:before="240" w:after="60"/>
      <w:outlineLvl w:val="3"/>
    </w:pPr>
    <w:rPr>
      <w:rFonts w:ascii="Calibri" w:hAnsi="Calibri"/>
      <w:b/>
      <w:bCs/>
    </w:rPr>
  </w:style>
  <w:style w:type="paragraph" w:styleId="Heading9">
    <w:name w:val="heading 9"/>
    <w:basedOn w:val="Normal"/>
    <w:next w:val="Normal"/>
    <w:link w:val="Heading9Char"/>
    <w:uiPriority w:val="99"/>
    <w:qFormat/>
    <w:rsid w:val="00EC4E5C"/>
    <w:p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37DB"/>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1F37DB"/>
    <w:rPr>
      <w:rFonts w:ascii="Cambria" w:hAnsi="Cambria" w:cs="Times New Roman"/>
      <w:b/>
      <w:i/>
      <w:sz w:val="28"/>
    </w:rPr>
  </w:style>
  <w:style w:type="character" w:customStyle="1" w:styleId="Heading3Char">
    <w:name w:val="Heading 3 Char"/>
    <w:basedOn w:val="DefaultParagraphFont"/>
    <w:link w:val="Heading3"/>
    <w:uiPriority w:val="99"/>
    <w:semiHidden/>
    <w:locked/>
    <w:rsid w:val="001F37DB"/>
    <w:rPr>
      <w:rFonts w:ascii="Cambria" w:hAnsi="Cambria" w:cs="Times New Roman"/>
      <w:b/>
      <w:sz w:val="26"/>
    </w:rPr>
  </w:style>
  <w:style w:type="character" w:customStyle="1" w:styleId="Heading4Char">
    <w:name w:val="Heading 4 Char"/>
    <w:basedOn w:val="DefaultParagraphFont"/>
    <w:link w:val="Heading4"/>
    <w:uiPriority w:val="99"/>
    <w:locked/>
    <w:rsid w:val="00DF6180"/>
    <w:rPr>
      <w:rFonts w:ascii="Calibri" w:hAnsi="Calibri" w:cs="Times New Roman"/>
      <w:b/>
      <w:bCs/>
      <w:sz w:val="28"/>
      <w:szCs w:val="28"/>
    </w:rPr>
  </w:style>
  <w:style w:type="character" w:customStyle="1" w:styleId="Heading9Char">
    <w:name w:val="Heading 9 Char"/>
    <w:basedOn w:val="DefaultParagraphFont"/>
    <w:link w:val="Heading9"/>
    <w:uiPriority w:val="99"/>
    <w:semiHidden/>
    <w:locked/>
    <w:rsid w:val="00EC4E5C"/>
    <w:rPr>
      <w:rFonts w:ascii="Cambria" w:hAnsi="Cambria" w:cs="Times New Roman"/>
      <w:sz w:val="22"/>
    </w:rPr>
  </w:style>
  <w:style w:type="paragraph" w:styleId="Title">
    <w:name w:val="Title"/>
    <w:basedOn w:val="Normal"/>
    <w:link w:val="TitleChar"/>
    <w:uiPriority w:val="99"/>
    <w:qFormat/>
    <w:rsid w:val="00BC65D4"/>
    <w:pPr>
      <w:jc w:val="center"/>
    </w:pPr>
    <w:rPr>
      <w:b/>
      <w:bCs/>
      <w:sz w:val="24"/>
      <w:szCs w:val="24"/>
    </w:rPr>
  </w:style>
  <w:style w:type="character" w:customStyle="1" w:styleId="TitleChar">
    <w:name w:val="Title Char"/>
    <w:basedOn w:val="DefaultParagraphFont"/>
    <w:link w:val="Title"/>
    <w:uiPriority w:val="99"/>
    <w:locked/>
    <w:rsid w:val="00275776"/>
    <w:rPr>
      <w:rFonts w:cs="Times New Roman"/>
      <w:b/>
      <w:sz w:val="24"/>
    </w:rPr>
  </w:style>
  <w:style w:type="paragraph" w:styleId="Subtitle">
    <w:name w:val="Subtitle"/>
    <w:basedOn w:val="Normal"/>
    <w:link w:val="SubtitleChar"/>
    <w:uiPriority w:val="99"/>
    <w:qFormat/>
    <w:rsid w:val="00BC65D4"/>
    <w:pPr>
      <w:jc w:val="center"/>
    </w:pPr>
    <w:rPr>
      <w:b/>
      <w:bCs/>
      <w:sz w:val="24"/>
      <w:szCs w:val="24"/>
    </w:rPr>
  </w:style>
  <w:style w:type="character" w:customStyle="1" w:styleId="SubtitleChar">
    <w:name w:val="Subtitle Char"/>
    <w:basedOn w:val="DefaultParagraphFont"/>
    <w:link w:val="Subtitle"/>
    <w:uiPriority w:val="99"/>
    <w:locked/>
    <w:rsid w:val="00CC2257"/>
    <w:rPr>
      <w:rFonts w:cs="Times New Roman"/>
      <w:b/>
      <w:sz w:val="24"/>
      <w:lang w:val="ru-RU" w:eastAsia="ru-RU"/>
    </w:rPr>
  </w:style>
  <w:style w:type="paragraph" w:styleId="Header">
    <w:name w:val="header"/>
    <w:basedOn w:val="Normal"/>
    <w:link w:val="HeaderChar"/>
    <w:uiPriority w:val="99"/>
    <w:rsid w:val="00BC65D4"/>
    <w:pPr>
      <w:tabs>
        <w:tab w:val="center" w:pos="4677"/>
        <w:tab w:val="right" w:pos="9355"/>
      </w:tabs>
    </w:pPr>
    <w:rPr>
      <w:sz w:val="24"/>
      <w:szCs w:val="24"/>
    </w:rPr>
  </w:style>
  <w:style w:type="character" w:customStyle="1" w:styleId="HeaderChar">
    <w:name w:val="Header Char"/>
    <w:basedOn w:val="DefaultParagraphFont"/>
    <w:link w:val="Header"/>
    <w:uiPriority w:val="99"/>
    <w:locked/>
    <w:rsid w:val="00BA0A39"/>
    <w:rPr>
      <w:rFonts w:cs="Times New Roman"/>
      <w:sz w:val="24"/>
    </w:rPr>
  </w:style>
  <w:style w:type="character" w:styleId="PageNumber">
    <w:name w:val="page number"/>
    <w:basedOn w:val="DefaultParagraphFont"/>
    <w:uiPriority w:val="99"/>
    <w:rsid w:val="00BC65D4"/>
    <w:rPr>
      <w:rFonts w:cs="Times New Roman"/>
    </w:rPr>
  </w:style>
  <w:style w:type="paragraph" w:styleId="Footer">
    <w:name w:val="footer"/>
    <w:basedOn w:val="Normal"/>
    <w:link w:val="FooterChar"/>
    <w:uiPriority w:val="99"/>
    <w:rsid w:val="00BC65D4"/>
    <w:pPr>
      <w:tabs>
        <w:tab w:val="center" w:pos="4677"/>
        <w:tab w:val="right" w:pos="9355"/>
      </w:tabs>
    </w:pPr>
    <w:rPr>
      <w:sz w:val="24"/>
      <w:szCs w:val="24"/>
    </w:rPr>
  </w:style>
  <w:style w:type="character" w:customStyle="1" w:styleId="FooterChar">
    <w:name w:val="Footer Char"/>
    <w:basedOn w:val="DefaultParagraphFont"/>
    <w:link w:val="Footer"/>
    <w:uiPriority w:val="99"/>
    <w:locked/>
    <w:rsid w:val="006D35A1"/>
    <w:rPr>
      <w:rFonts w:cs="Times New Roman"/>
      <w:sz w:val="24"/>
    </w:rPr>
  </w:style>
  <w:style w:type="paragraph" w:customStyle="1" w:styleId="Heading">
    <w:name w:val="Heading"/>
    <w:uiPriority w:val="99"/>
    <w:rsid w:val="00B714A0"/>
    <w:pPr>
      <w:widowControl w:val="0"/>
      <w:autoSpaceDE w:val="0"/>
      <w:autoSpaceDN w:val="0"/>
      <w:adjustRightInd w:val="0"/>
    </w:pPr>
    <w:rPr>
      <w:rFonts w:ascii="Arial" w:hAnsi="Arial" w:cs="Arial"/>
      <w:b/>
      <w:bCs/>
    </w:rPr>
  </w:style>
  <w:style w:type="table" w:styleId="TableGrid">
    <w:name w:val="Table Grid"/>
    <w:basedOn w:val="TableNormal"/>
    <w:uiPriority w:val="99"/>
    <w:rsid w:val="00AB3B1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76B35"/>
    <w:rPr>
      <w:sz w:val="2"/>
      <w:szCs w:val="2"/>
    </w:rPr>
  </w:style>
  <w:style w:type="character" w:customStyle="1" w:styleId="BalloonTextChar">
    <w:name w:val="Balloon Text Char"/>
    <w:basedOn w:val="DefaultParagraphFont"/>
    <w:link w:val="BalloonText"/>
    <w:uiPriority w:val="99"/>
    <w:semiHidden/>
    <w:locked/>
    <w:rsid w:val="001F37DB"/>
    <w:rPr>
      <w:rFonts w:cs="Times New Roman"/>
      <w:sz w:val="2"/>
    </w:rPr>
  </w:style>
  <w:style w:type="paragraph" w:styleId="BodyTextIndent">
    <w:name w:val="Body Text Indent"/>
    <w:basedOn w:val="Normal"/>
    <w:link w:val="BodyTextIndentChar"/>
    <w:uiPriority w:val="99"/>
    <w:rsid w:val="00144175"/>
    <w:pPr>
      <w:ind w:firstLine="708"/>
      <w:jc w:val="both"/>
    </w:pPr>
  </w:style>
  <w:style w:type="character" w:customStyle="1" w:styleId="BodyTextIndentChar">
    <w:name w:val="Body Text Indent Char"/>
    <w:basedOn w:val="DefaultParagraphFont"/>
    <w:link w:val="BodyTextIndent"/>
    <w:uiPriority w:val="99"/>
    <w:semiHidden/>
    <w:locked/>
    <w:rsid w:val="001F37DB"/>
    <w:rPr>
      <w:rFonts w:cs="Times New Roman"/>
      <w:sz w:val="28"/>
    </w:rPr>
  </w:style>
  <w:style w:type="character" w:customStyle="1" w:styleId="a">
    <w:name w:val="Гипертекстовая ссылка"/>
    <w:uiPriority w:val="99"/>
    <w:rsid w:val="001A42F8"/>
    <w:rPr>
      <w:color w:val="008000"/>
      <w:sz w:val="16"/>
      <w:u w:val="single"/>
    </w:rPr>
  </w:style>
  <w:style w:type="paragraph" w:customStyle="1" w:styleId="a0">
    <w:name w:val="Знак Знак Знак Знак"/>
    <w:basedOn w:val="Normal"/>
    <w:uiPriority w:val="99"/>
    <w:rsid w:val="00CD5673"/>
    <w:pPr>
      <w:spacing w:after="160" w:line="240" w:lineRule="exact"/>
    </w:pPr>
    <w:rPr>
      <w:sz w:val="20"/>
      <w:szCs w:val="20"/>
    </w:rPr>
  </w:style>
  <w:style w:type="character" w:styleId="Hyperlink">
    <w:name w:val="Hyperlink"/>
    <w:basedOn w:val="DefaultParagraphFont"/>
    <w:uiPriority w:val="99"/>
    <w:rsid w:val="00EB3629"/>
    <w:rPr>
      <w:rFonts w:cs="Times New Roman"/>
      <w:color w:val="auto"/>
      <w:u w:val="single"/>
    </w:rPr>
  </w:style>
  <w:style w:type="character" w:customStyle="1" w:styleId="FontStyle36">
    <w:name w:val="Font Style36"/>
    <w:uiPriority w:val="99"/>
    <w:rsid w:val="00C55870"/>
    <w:rPr>
      <w:rFonts w:ascii="Times New Roman" w:hAnsi="Times New Roman"/>
      <w:b/>
    </w:rPr>
  </w:style>
  <w:style w:type="paragraph" w:customStyle="1" w:styleId="ConsPlusCell">
    <w:name w:val="ConsPlusCell"/>
    <w:link w:val="ConsPlusCell0"/>
    <w:uiPriority w:val="99"/>
    <w:rsid w:val="00C55870"/>
    <w:pPr>
      <w:autoSpaceDE w:val="0"/>
      <w:autoSpaceDN w:val="0"/>
      <w:adjustRightInd w:val="0"/>
    </w:pPr>
    <w:rPr>
      <w:rFonts w:ascii="Arial" w:hAnsi="Arial"/>
    </w:rPr>
  </w:style>
  <w:style w:type="character" w:customStyle="1" w:styleId="ConsPlusCell0">
    <w:name w:val="ConsPlusCell Знак"/>
    <w:link w:val="ConsPlusCell"/>
    <w:uiPriority w:val="99"/>
    <w:locked/>
    <w:rsid w:val="00C55870"/>
    <w:rPr>
      <w:rFonts w:ascii="Arial" w:hAnsi="Arial"/>
      <w:sz w:val="22"/>
      <w:lang w:val="ru-RU" w:eastAsia="ru-RU"/>
    </w:rPr>
  </w:style>
  <w:style w:type="character" w:customStyle="1" w:styleId="a1">
    <w:name w:val="Заголовок своего сообщения"/>
    <w:uiPriority w:val="99"/>
    <w:rsid w:val="00B143C6"/>
    <w:rPr>
      <w:b/>
      <w:color w:val="auto"/>
    </w:rPr>
  </w:style>
  <w:style w:type="character" w:customStyle="1" w:styleId="a2">
    <w:name w:val="Цветовое выделение"/>
    <w:uiPriority w:val="99"/>
    <w:rsid w:val="00235951"/>
    <w:rPr>
      <w:b/>
      <w:color w:val="auto"/>
      <w:sz w:val="26"/>
    </w:rPr>
  </w:style>
  <w:style w:type="paragraph" w:customStyle="1" w:styleId="a3">
    <w:name w:val="Нормальный (таблица)"/>
    <w:basedOn w:val="Normal"/>
    <w:next w:val="Normal"/>
    <w:uiPriority w:val="99"/>
    <w:rsid w:val="00131A3B"/>
    <w:pPr>
      <w:widowControl w:val="0"/>
      <w:autoSpaceDE w:val="0"/>
      <w:autoSpaceDN w:val="0"/>
      <w:adjustRightInd w:val="0"/>
      <w:jc w:val="both"/>
    </w:pPr>
    <w:rPr>
      <w:rFonts w:ascii="Arial" w:hAnsi="Arial" w:cs="Arial"/>
      <w:sz w:val="24"/>
      <w:szCs w:val="24"/>
    </w:rPr>
  </w:style>
  <w:style w:type="paragraph" w:customStyle="1" w:styleId="a4">
    <w:name w:val="Прижатый влево"/>
    <w:basedOn w:val="Normal"/>
    <w:next w:val="Normal"/>
    <w:uiPriority w:val="99"/>
    <w:rsid w:val="005A5D4F"/>
    <w:pPr>
      <w:widowControl w:val="0"/>
      <w:autoSpaceDE w:val="0"/>
      <w:autoSpaceDN w:val="0"/>
      <w:adjustRightInd w:val="0"/>
    </w:pPr>
    <w:rPr>
      <w:rFonts w:ascii="Arial" w:hAnsi="Arial" w:cs="Arial"/>
      <w:sz w:val="24"/>
      <w:szCs w:val="24"/>
    </w:rPr>
  </w:style>
  <w:style w:type="paragraph" w:styleId="ListParagraph">
    <w:name w:val="List Paragraph"/>
    <w:basedOn w:val="Normal"/>
    <w:uiPriority w:val="99"/>
    <w:qFormat/>
    <w:rsid w:val="006206CE"/>
    <w:pPr>
      <w:spacing w:after="200" w:line="276" w:lineRule="auto"/>
      <w:ind w:left="720"/>
    </w:pPr>
    <w:rPr>
      <w:rFonts w:ascii="Calibri" w:hAnsi="Calibri" w:cs="Calibri"/>
      <w:sz w:val="22"/>
      <w:szCs w:val="22"/>
      <w:lang w:eastAsia="en-US"/>
    </w:rPr>
  </w:style>
  <w:style w:type="paragraph" w:styleId="BodyText">
    <w:name w:val="Body Text"/>
    <w:basedOn w:val="Normal"/>
    <w:link w:val="BodyTextChar"/>
    <w:uiPriority w:val="99"/>
    <w:rsid w:val="00466D2A"/>
    <w:pPr>
      <w:spacing w:after="120"/>
    </w:pPr>
    <w:rPr>
      <w:sz w:val="24"/>
      <w:szCs w:val="24"/>
    </w:rPr>
  </w:style>
  <w:style w:type="character" w:customStyle="1" w:styleId="BodyTextChar">
    <w:name w:val="Body Text Char"/>
    <w:basedOn w:val="DefaultParagraphFont"/>
    <w:link w:val="BodyText"/>
    <w:uiPriority w:val="99"/>
    <w:locked/>
    <w:rsid w:val="00466D2A"/>
    <w:rPr>
      <w:rFonts w:cs="Times New Roman"/>
      <w:sz w:val="24"/>
    </w:rPr>
  </w:style>
  <w:style w:type="character" w:customStyle="1" w:styleId="highlight">
    <w:name w:val="highlight"/>
    <w:basedOn w:val="DefaultParagraphFont"/>
    <w:uiPriority w:val="99"/>
    <w:rsid w:val="00275776"/>
    <w:rPr>
      <w:rFonts w:cs="Times New Roman"/>
    </w:rPr>
  </w:style>
  <w:style w:type="paragraph" w:customStyle="1" w:styleId="western">
    <w:name w:val="western"/>
    <w:basedOn w:val="Normal"/>
    <w:uiPriority w:val="99"/>
    <w:rsid w:val="00275776"/>
    <w:pPr>
      <w:suppressAutoHyphens/>
      <w:spacing w:before="280" w:after="119"/>
      <w:ind w:firstLine="720"/>
      <w:jc w:val="both"/>
    </w:pPr>
    <w:rPr>
      <w:rFonts w:ascii="Arial" w:hAnsi="Arial" w:cs="Arial"/>
      <w:color w:val="000000"/>
      <w:sz w:val="20"/>
      <w:szCs w:val="20"/>
      <w:lang w:eastAsia="zh-CN"/>
    </w:rPr>
  </w:style>
  <w:style w:type="paragraph" w:customStyle="1" w:styleId="Default">
    <w:name w:val="Default"/>
    <w:uiPriority w:val="99"/>
    <w:rsid w:val="002F602E"/>
    <w:pPr>
      <w:autoSpaceDE w:val="0"/>
      <w:autoSpaceDN w:val="0"/>
      <w:adjustRightInd w:val="0"/>
    </w:pPr>
    <w:rPr>
      <w:color w:val="000000"/>
      <w:sz w:val="24"/>
      <w:szCs w:val="24"/>
      <w:lang w:eastAsia="en-US"/>
    </w:rPr>
  </w:style>
  <w:style w:type="paragraph" w:styleId="NoSpacing">
    <w:name w:val="No Spacing"/>
    <w:uiPriority w:val="99"/>
    <w:qFormat/>
    <w:rsid w:val="007D23A4"/>
    <w:rPr>
      <w:rFonts w:ascii="Calibri" w:hAnsi="Calibri" w:cs="Calibri"/>
    </w:rPr>
  </w:style>
  <w:style w:type="paragraph" w:customStyle="1" w:styleId="a5">
    <w:name w:val="Знак"/>
    <w:basedOn w:val="Normal"/>
    <w:uiPriority w:val="99"/>
    <w:rsid w:val="007314FC"/>
    <w:pPr>
      <w:spacing w:after="160" w:line="240" w:lineRule="exact"/>
    </w:pPr>
    <w:rPr>
      <w:rFonts w:ascii="Verdana" w:hAnsi="Verdana" w:cs="Verdana"/>
      <w:sz w:val="24"/>
      <w:szCs w:val="24"/>
      <w:lang w:val="en-US" w:eastAsia="en-US"/>
    </w:rPr>
  </w:style>
  <w:style w:type="character" w:customStyle="1" w:styleId="FontStyle15">
    <w:name w:val="Font Style15"/>
    <w:uiPriority w:val="99"/>
    <w:rsid w:val="007314FC"/>
    <w:rPr>
      <w:rFonts w:ascii="Times New Roman" w:hAnsi="Times New Roman"/>
      <w:b/>
      <w:sz w:val="26"/>
    </w:rPr>
  </w:style>
  <w:style w:type="paragraph" w:styleId="BodyText2">
    <w:name w:val="Body Text 2"/>
    <w:basedOn w:val="Normal"/>
    <w:link w:val="BodyText2Char"/>
    <w:uiPriority w:val="99"/>
    <w:semiHidden/>
    <w:rsid w:val="00CD287F"/>
    <w:pPr>
      <w:spacing w:after="120" w:line="480" w:lineRule="auto"/>
    </w:pPr>
  </w:style>
  <w:style w:type="character" w:customStyle="1" w:styleId="BodyText2Char">
    <w:name w:val="Body Text 2 Char"/>
    <w:basedOn w:val="DefaultParagraphFont"/>
    <w:link w:val="BodyText2"/>
    <w:uiPriority w:val="99"/>
    <w:semiHidden/>
    <w:locked/>
    <w:rsid w:val="00CD287F"/>
    <w:rPr>
      <w:rFonts w:cs="Times New Roman"/>
      <w:sz w:val="28"/>
    </w:rPr>
  </w:style>
  <w:style w:type="paragraph" w:customStyle="1" w:styleId="1">
    <w:name w:val="Абзац списка1"/>
    <w:basedOn w:val="Normal"/>
    <w:uiPriority w:val="99"/>
    <w:rsid w:val="006C59FE"/>
    <w:pPr>
      <w:ind w:left="720"/>
      <w:contextualSpacing/>
    </w:pPr>
    <w:rPr>
      <w:rFonts w:ascii="Calibri" w:hAnsi="Calibri"/>
      <w:sz w:val="22"/>
      <w:szCs w:val="22"/>
      <w:lang w:eastAsia="en-US"/>
    </w:rPr>
  </w:style>
  <w:style w:type="paragraph" w:customStyle="1" w:styleId="10">
    <w:name w:val="Обычный1"/>
    <w:uiPriority w:val="99"/>
    <w:rsid w:val="008B5B77"/>
    <w:rPr>
      <w:sz w:val="20"/>
      <w:szCs w:val="20"/>
    </w:rPr>
  </w:style>
  <w:style w:type="paragraph" w:customStyle="1" w:styleId="11">
    <w:name w:val="Заголовок 11"/>
    <w:basedOn w:val="10"/>
    <w:next w:val="10"/>
    <w:uiPriority w:val="99"/>
    <w:rsid w:val="008B5B77"/>
    <w:pPr>
      <w:keepNext/>
      <w:jc w:val="center"/>
      <w:outlineLvl w:val="0"/>
    </w:pPr>
    <w:rPr>
      <w:b/>
      <w:sz w:val="24"/>
    </w:rPr>
  </w:style>
  <w:style w:type="paragraph" w:customStyle="1" w:styleId="51">
    <w:name w:val="Заголовок 51"/>
    <w:basedOn w:val="10"/>
    <w:next w:val="10"/>
    <w:uiPriority w:val="99"/>
    <w:rsid w:val="008B5B77"/>
    <w:pPr>
      <w:keepNext/>
      <w:jc w:val="center"/>
      <w:outlineLvl w:val="4"/>
    </w:pPr>
    <w:rPr>
      <w:b/>
      <w:sz w:val="28"/>
    </w:rPr>
  </w:style>
  <w:style w:type="paragraph" w:customStyle="1" w:styleId="61">
    <w:name w:val="Заголовок 61"/>
    <w:basedOn w:val="10"/>
    <w:next w:val="10"/>
    <w:uiPriority w:val="99"/>
    <w:rsid w:val="008B5B77"/>
    <w:pPr>
      <w:keepNext/>
      <w:jc w:val="center"/>
      <w:outlineLvl w:val="5"/>
    </w:pPr>
    <w:rPr>
      <w:b/>
      <w:sz w:val="36"/>
    </w:rPr>
  </w:style>
  <w:style w:type="paragraph" w:customStyle="1" w:styleId="s1">
    <w:name w:val="s_1"/>
    <w:basedOn w:val="Normal"/>
    <w:uiPriority w:val="99"/>
    <w:rsid w:val="00C75053"/>
    <w:pPr>
      <w:spacing w:before="100" w:beforeAutospacing="1" w:after="100" w:afterAutospacing="1"/>
    </w:pPr>
    <w:rPr>
      <w:sz w:val="24"/>
      <w:szCs w:val="24"/>
    </w:rPr>
  </w:style>
  <w:style w:type="paragraph" w:customStyle="1" w:styleId="s22">
    <w:name w:val="s_22"/>
    <w:basedOn w:val="Normal"/>
    <w:uiPriority w:val="99"/>
    <w:rsid w:val="00C75053"/>
    <w:pPr>
      <w:spacing w:before="100" w:beforeAutospacing="1" w:after="100" w:afterAutospacing="1"/>
    </w:pPr>
    <w:rPr>
      <w:sz w:val="24"/>
      <w:szCs w:val="24"/>
    </w:rPr>
  </w:style>
  <w:style w:type="character" w:styleId="FollowedHyperlink">
    <w:name w:val="FollowedHyperlink"/>
    <w:basedOn w:val="DefaultParagraphFont"/>
    <w:uiPriority w:val="99"/>
    <w:semiHidden/>
    <w:rsid w:val="00D92BC6"/>
    <w:rPr>
      <w:rFonts w:cs="Times New Roman"/>
      <w:color w:val="800080"/>
      <w:u w:val="single"/>
    </w:rPr>
  </w:style>
  <w:style w:type="paragraph" w:customStyle="1" w:styleId="2">
    <w:name w:val="Абзац списка2"/>
    <w:basedOn w:val="Normal"/>
    <w:uiPriority w:val="99"/>
    <w:rsid w:val="005E4D64"/>
    <w:pPr>
      <w:widowControl w:val="0"/>
      <w:suppressAutoHyphens/>
      <w:ind w:left="720"/>
    </w:pPr>
    <w:rPr>
      <w:kern w:val="1"/>
      <w:sz w:val="24"/>
      <w:szCs w:val="24"/>
    </w:rPr>
  </w:style>
  <w:style w:type="paragraph" w:customStyle="1" w:styleId="ConsPlusNormal">
    <w:name w:val="ConsPlusNormal"/>
    <w:uiPriority w:val="99"/>
    <w:rsid w:val="002C0CC9"/>
    <w:pPr>
      <w:widowControl w:val="0"/>
      <w:autoSpaceDE w:val="0"/>
      <w:autoSpaceDN w:val="0"/>
    </w:pPr>
    <w:rPr>
      <w:rFonts w:ascii="Calibri" w:hAnsi="Calibri" w:cs="Calibri"/>
      <w:szCs w:val="20"/>
    </w:rPr>
  </w:style>
</w:styles>
</file>

<file path=word/webSettings.xml><?xml version="1.0" encoding="utf-8"?>
<w:webSettings xmlns:r="http://schemas.openxmlformats.org/officeDocument/2006/relationships" xmlns:w="http://schemas.openxmlformats.org/wordprocessingml/2006/main">
  <w:divs>
    <w:div w:id="741830709">
      <w:marLeft w:val="0"/>
      <w:marRight w:val="0"/>
      <w:marTop w:val="0"/>
      <w:marBottom w:val="0"/>
      <w:divBdr>
        <w:top w:val="none" w:sz="0" w:space="0" w:color="auto"/>
        <w:left w:val="none" w:sz="0" w:space="0" w:color="auto"/>
        <w:bottom w:val="none" w:sz="0" w:space="0" w:color="auto"/>
        <w:right w:val="none" w:sz="0" w:space="0" w:color="auto"/>
      </w:divBdr>
      <w:divsChild>
        <w:div w:id="741830706">
          <w:marLeft w:val="0"/>
          <w:marRight w:val="0"/>
          <w:marTop w:val="0"/>
          <w:marBottom w:val="0"/>
          <w:divBdr>
            <w:top w:val="none" w:sz="0" w:space="0" w:color="auto"/>
            <w:left w:val="none" w:sz="0" w:space="0" w:color="auto"/>
            <w:bottom w:val="none" w:sz="0" w:space="0" w:color="auto"/>
            <w:right w:val="none" w:sz="0" w:space="0" w:color="auto"/>
          </w:divBdr>
          <w:divsChild>
            <w:div w:id="741830712">
              <w:marLeft w:val="0"/>
              <w:marRight w:val="0"/>
              <w:marTop w:val="240"/>
              <w:marBottom w:val="240"/>
              <w:divBdr>
                <w:top w:val="none" w:sz="0" w:space="0" w:color="auto"/>
                <w:left w:val="none" w:sz="0" w:space="0" w:color="auto"/>
                <w:bottom w:val="none" w:sz="0" w:space="0" w:color="auto"/>
                <w:right w:val="none" w:sz="0" w:space="0" w:color="auto"/>
              </w:divBdr>
            </w:div>
          </w:divsChild>
        </w:div>
        <w:div w:id="741830707">
          <w:marLeft w:val="0"/>
          <w:marRight w:val="0"/>
          <w:marTop w:val="0"/>
          <w:marBottom w:val="0"/>
          <w:divBdr>
            <w:top w:val="none" w:sz="0" w:space="0" w:color="auto"/>
            <w:left w:val="none" w:sz="0" w:space="0" w:color="auto"/>
            <w:bottom w:val="none" w:sz="0" w:space="0" w:color="auto"/>
            <w:right w:val="none" w:sz="0" w:space="0" w:color="auto"/>
          </w:divBdr>
          <w:divsChild>
            <w:div w:id="741830718">
              <w:marLeft w:val="0"/>
              <w:marRight w:val="0"/>
              <w:marTop w:val="0"/>
              <w:marBottom w:val="0"/>
              <w:divBdr>
                <w:top w:val="none" w:sz="0" w:space="0" w:color="auto"/>
                <w:left w:val="none" w:sz="0" w:space="0" w:color="auto"/>
                <w:bottom w:val="none" w:sz="0" w:space="0" w:color="auto"/>
                <w:right w:val="none" w:sz="0" w:space="0" w:color="auto"/>
              </w:divBdr>
              <w:divsChild>
                <w:div w:id="741830732">
                  <w:marLeft w:val="0"/>
                  <w:marRight w:val="0"/>
                  <w:marTop w:val="240"/>
                  <w:marBottom w:val="240"/>
                  <w:divBdr>
                    <w:top w:val="none" w:sz="0" w:space="0" w:color="auto"/>
                    <w:left w:val="none" w:sz="0" w:space="0" w:color="auto"/>
                    <w:bottom w:val="none" w:sz="0" w:space="0" w:color="auto"/>
                    <w:right w:val="none" w:sz="0" w:space="0" w:color="auto"/>
                  </w:divBdr>
                </w:div>
              </w:divsChild>
            </w:div>
            <w:div w:id="741830719">
              <w:marLeft w:val="0"/>
              <w:marRight w:val="0"/>
              <w:marTop w:val="0"/>
              <w:marBottom w:val="0"/>
              <w:divBdr>
                <w:top w:val="none" w:sz="0" w:space="0" w:color="auto"/>
                <w:left w:val="none" w:sz="0" w:space="0" w:color="auto"/>
                <w:bottom w:val="none" w:sz="0" w:space="0" w:color="auto"/>
                <w:right w:val="none" w:sz="0" w:space="0" w:color="auto"/>
              </w:divBdr>
              <w:divsChild>
                <w:div w:id="741830703">
                  <w:marLeft w:val="0"/>
                  <w:marRight w:val="0"/>
                  <w:marTop w:val="240"/>
                  <w:marBottom w:val="240"/>
                  <w:divBdr>
                    <w:top w:val="none" w:sz="0" w:space="0" w:color="auto"/>
                    <w:left w:val="none" w:sz="0" w:space="0" w:color="auto"/>
                    <w:bottom w:val="none" w:sz="0" w:space="0" w:color="auto"/>
                    <w:right w:val="none" w:sz="0" w:space="0" w:color="auto"/>
                  </w:divBdr>
                </w:div>
              </w:divsChild>
            </w:div>
            <w:div w:id="741830733">
              <w:marLeft w:val="0"/>
              <w:marRight w:val="0"/>
              <w:marTop w:val="240"/>
              <w:marBottom w:val="240"/>
              <w:divBdr>
                <w:top w:val="none" w:sz="0" w:space="0" w:color="auto"/>
                <w:left w:val="none" w:sz="0" w:space="0" w:color="auto"/>
                <w:bottom w:val="none" w:sz="0" w:space="0" w:color="auto"/>
                <w:right w:val="none" w:sz="0" w:space="0" w:color="auto"/>
              </w:divBdr>
            </w:div>
          </w:divsChild>
        </w:div>
        <w:div w:id="741830715">
          <w:marLeft w:val="0"/>
          <w:marRight w:val="0"/>
          <w:marTop w:val="0"/>
          <w:marBottom w:val="0"/>
          <w:divBdr>
            <w:top w:val="none" w:sz="0" w:space="0" w:color="auto"/>
            <w:left w:val="none" w:sz="0" w:space="0" w:color="auto"/>
            <w:bottom w:val="none" w:sz="0" w:space="0" w:color="auto"/>
            <w:right w:val="none" w:sz="0" w:space="0" w:color="auto"/>
          </w:divBdr>
          <w:divsChild>
            <w:div w:id="741830721">
              <w:marLeft w:val="0"/>
              <w:marRight w:val="0"/>
              <w:marTop w:val="240"/>
              <w:marBottom w:val="240"/>
              <w:divBdr>
                <w:top w:val="none" w:sz="0" w:space="0" w:color="auto"/>
                <w:left w:val="none" w:sz="0" w:space="0" w:color="auto"/>
                <w:bottom w:val="none" w:sz="0" w:space="0" w:color="auto"/>
                <w:right w:val="none" w:sz="0" w:space="0" w:color="auto"/>
              </w:divBdr>
            </w:div>
          </w:divsChild>
        </w:div>
        <w:div w:id="741830716">
          <w:marLeft w:val="0"/>
          <w:marRight w:val="0"/>
          <w:marTop w:val="0"/>
          <w:marBottom w:val="0"/>
          <w:divBdr>
            <w:top w:val="none" w:sz="0" w:space="0" w:color="auto"/>
            <w:left w:val="none" w:sz="0" w:space="0" w:color="auto"/>
            <w:bottom w:val="none" w:sz="0" w:space="0" w:color="auto"/>
            <w:right w:val="none" w:sz="0" w:space="0" w:color="auto"/>
          </w:divBdr>
          <w:divsChild>
            <w:div w:id="741830725">
              <w:marLeft w:val="0"/>
              <w:marRight w:val="0"/>
              <w:marTop w:val="240"/>
              <w:marBottom w:val="240"/>
              <w:divBdr>
                <w:top w:val="none" w:sz="0" w:space="0" w:color="auto"/>
                <w:left w:val="none" w:sz="0" w:space="0" w:color="auto"/>
                <w:bottom w:val="none" w:sz="0" w:space="0" w:color="auto"/>
                <w:right w:val="none" w:sz="0" w:space="0" w:color="auto"/>
              </w:divBdr>
            </w:div>
          </w:divsChild>
        </w:div>
        <w:div w:id="741830724">
          <w:marLeft w:val="0"/>
          <w:marRight w:val="0"/>
          <w:marTop w:val="240"/>
          <w:marBottom w:val="240"/>
          <w:divBdr>
            <w:top w:val="none" w:sz="0" w:space="0" w:color="auto"/>
            <w:left w:val="none" w:sz="0" w:space="0" w:color="auto"/>
            <w:bottom w:val="none" w:sz="0" w:space="0" w:color="auto"/>
            <w:right w:val="none" w:sz="0" w:space="0" w:color="auto"/>
          </w:divBdr>
        </w:div>
        <w:div w:id="741830734">
          <w:marLeft w:val="0"/>
          <w:marRight w:val="0"/>
          <w:marTop w:val="0"/>
          <w:marBottom w:val="0"/>
          <w:divBdr>
            <w:top w:val="none" w:sz="0" w:space="0" w:color="auto"/>
            <w:left w:val="none" w:sz="0" w:space="0" w:color="auto"/>
            <w:bottom w:val="none" w:sz="0" w:space="0" w:color="auto"/>
            <w:right w:val="none" w:sz="0" w:space="0" w:color="auto"/>
          </w:divBdr>
          <w:divsChild>
            <w:div w:id="741830704">
              <w:marLeft w:val="0"/>
              <w:marRight w:val="0"/>
              <w:marTop w:val="0"/>
              <w:marBottom w:val="0"/>
              <w:divBdr>
                <w:top w:val="none" w:sz="0" w:space="0" w:color="auto"/>
                <w:left w:val="none" w:sz="0" w:space="0" w:color="auto"/>
                <w:bottom w:val="none" w:sz="0" w:space="0" w:color="auto"/>
                <w:right w:val="none" w:sz="0" w:space="0" w:color="auto"/>
              </w:divBdr>
            </w:div>
            <w:div w:id="741830708">
              <w:marLeft w:val="0"/>
              <w:marRight w:val="0"/>
              <w:marTop w:val="0"/>
              <w:marBottom w:val="0"/>
              <w:divBdr>
                <w:top w:val="none" w:sz="0" w:space="0" w:color="auto"/>
                <w:left w:val="none" w:sz="0" w:space="0" w:color="auto"/>
                <w:bottom w:val="none" w:sz="0" w:space="0" w:color="auto"/>
                <w:right w:val="none" w:sz="0" w:space="0" w:color="auto"/>
              </w:divBdr>
              <w:divsChild>
                <w:div w:id="741830727">
                  <w:marLeft w:val="0"/>
                  <w:marRight w:val="0"/>
                  <w:marTop w:val="240"/>
                  <w:marBottom w:val="240"/>
                  <w:divBdr>
                    <w:top w:val="none" w:sz="0" w:space="0" w:color="auto"/>
                    <w:left w:val="none" w:sz="0" w:space="0" w:color="auto"/>
                    <w:bottom w:val="none" w:sz="0" w:space="0" w:color="auto"/>
                    <w:right w:val="none" w:sz="0" w:space="0" w:color="auto"/>
                  </w:divBdr>
                </w:div>
              </w:divsChild>
            </w:div>
            <w:div w:id="741830710">
              <w:marLeft w:val="0"/>
              <w:marRight w:val="0"/>
              <w:marTop w:val="0"/>
              <w:marBottom w:val="0"/>
              <w:divBdr>
                <w:top w:val="none" w:sz="0" w:space="0" w:color="auto"/>
                <w:left w:val="none" w:sz="0" w:space="0" w:color="auto"/>
                <w:bottom w:val="none" w:sz="0" w:space="0" w:color="auto"/>
                <w:right w:val="none" w:sz="0" w:space="0" w:color="auto"/>
              </w:divBdr>
            </w:div>
            <w:div w:id="741830713">
              <w:marLeft w:val="0"/>
              <w:marRight w:val="0"/>
              <w:marTop w:val="0"/>
              <w:marBottom w:val="0"/>
              <w:divBdr>
                <w:top w:val="none" w:sz="0" w:space="0" w:color="auto"/>
                <w:left w:val="none" w:sz="0" w:space="0" w:color="auto"/>
                <w:bottom w:val="none" w:sz="0" w:space="0" w:color="auto"/>
                <w:right w:val="none" w:sz="0" w:space="0" w:color="auto"/>
              </w:divBdr>
            </w:div>
            <w:div w:id="741830714">
              <w:marLeft w:val="0"/>
              <w:marRight w:val="0"/>
              <w:marTop w:val="0"/>
              <w:marBottom w:val="0"/>
              <w:divBdr>
                <w:top w:val="none" w:sz="0" w:space="0" w:color="auto"/>
                <w:left w:val="none" w:sz="0" w:space="0" w:color="auto"/>
                <w:bottom w:val="none" w:sz="0" w:space="0" w:color="auto"/>
                <w:right w:val="none" w:sz="0" w:space="0" w:color="auto"/>
              </w:divBdr>
              <w:divsChild>
                <w:div w:id="741830705">
                  <w:marLeft w:val="0"/>
                  <w:marRight w:val="0"/>
                  <w:marTop w:val="240"/>
                  <w:marBottom w:val="240"/>
                  <w:divBdr>
                    <w:top w:val="none" w:sz="0" w:space="0" w:color="auto"/>
                    <w:left w:val="none" w:sz="0" w:space="0" w:color="auto"/>
                    <w:bottom w:val="none" w:sz="0" w:space="0" w:color="auto"/>
                    <w:right w:val="none" w:sz="0" w:space="0" w:color="auto"/>
                  </w:divBdr>
                </w:div>
              </w:divsChild>
            </w:div>
            <w:div w:id="741830717">
              <w:marLeft w:val="0"/>
              <w:marRight w:val="0"/>
              <w:marTop w:val="0"/>
              <w:marBottom w:val="0"/>
              <w:divBdr>
                <w:top w:val="none" w:sz="0" w:space="0" w:color="auto"/>
                <w:left w:val="none" w:sz="0" w:space="0" w:color="auto"/>
                <w:bottom w:val="none" w:sz="0" w:space="0" w:color="auto"/>
                <w:right w:val="none" w:sz="0" w:space="0" w:color="auto"/>
              </w:divBdr>
              <w:divsChild>
                <w:div w:id="741830722">
                  <w:marLeft w:val="0"/>
                  <w:marRight w:val="0"/>
                  <w:marTop w:val="240"/>
                  <w:marBottom w:val="240"/>
                  <w:divBdr>
                    <w:top w:val="none" w:sz="0" w:space="0" w:color="auto"/>
                    <w:left w:val="none" w:sz="0" w:space="0" w:color="auto"/>
                    <w:bottom w:val="none" w:sz="0" w:space="0" w:color="auto"/>
                    <w:right w:val="none" w:sz="0" w:space="0" w:color="auto"/>
                  </w:divBdr>
                </w:div>
              </w:divsChild>
            </w:div>
            <w:div w:id="741830720">
              <w:marLeft w:val="0"/>
              <w:marRight w:val="0"/>
              <w:marTop w:val="240"/>
              <w:marBottom w:val="240"/>
              <w:divBdr>
                <w:top w:val="none" w:sz="0" w:space="0" w:color="auto"/>
                <w:left w:val="none" w:sz="0" w:space="0" w:color="auto"/>
                <w:bottom w:val="none" w:sz="0" w:space="0" w:color="auto"/>
                <w:right w:val="none" w:sz="0" w:space="0" w:color="auto"/>
              </w:divBdr>
            </w:div>
            <w:div w:id="741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30711">
      <w:marLeft w:val="0"/>
      <w:marRight w:val="0"/>
      <w:marTop w:val="0"/>
      <w:marBottom w:val="0"/>
      <w:divBdr>
        <w:top w:val="none" w:sz="0" w:space="0" w:color="auto"/>
        <w:left w:val="none" w:sz="0" w:space="0" w:color="auto"/>
        <w:bottom w:val="none" w:sz="0" w:space="0" w:color="auto"/>
        <w:right w:val="none" w:sz="0" w:space="0" w:color="auto"/>
      </w:divBdr>
    </w:div>
    <w:div w:id="741830726">
      <w:marLeft w:val="0"/>
      <w:marRight w:val="0"/>
      <w:marTop w:val="0"/>
      <w:marBottom w:val="0"/>
      <w:divBdr>
        <w:top w:val="none" w:sz="0" w:space="0" w:color="auto"/>
        <w:left w:val="none" w:sz="0" w:space="0" w:color="auto"/>
        <w:bottom w:val="none" w:sz="0" w:space="0" w:color="auto"/>
        <w:right w:val="none" w:sz="0" w:space="0" w:color="auto"/>
      </w:divBdr>
    </w:div>
    <w:div w:id="741830728">
      <w:marLeft w:val="0"/>
      <w:marRight w:val="0"/>
      <w:marTop w:val="0"/>
      <w:marBottom w:val="0"/>
      <w:divBdr>
        <w:top w:val="none" w:sz="0" w:space="0" w:color="auto"/>
        <w:left w:val="none" w:sz="0" w:space="0" w:color="auto"/>
        <w:bottom w:val="none" w:sz="0" w:space="0" w:color="auto"/>
        <w:right w:val="none" w:sz="0" w:space="0" w:color="auto"/>
      </w:divBdr>
    </w:div>
    <w:div w:id="741830729">
      <w:marLeft w:val="0"/>
      <w:marRight w:val="0"/>
      <w:marTop w:val="0"/>
      <w:marBottom w:val="0"/>
      <w:divBdr>
        <w:top w:val="none" w:sz="0" w:space="0" w:color="auto"/>
        <w:left w:val="none" w:sz="0" w:space="0" w:color="auto"/>
        <w:bottom w:val="none" w:sz="0" w:space="0" w:color="auto"/>
        <w:right w:val="none" w:sz="0" w:space="0" w:color="auto"/>
      </w:divBdr>
    </w:div>
    <w:div w:id="741830730">
      <w:marLeft w:val="0"/>
      <w:marRight w:val="0"/>
      <w:marTop w:val="0"/>
      <w:marBottom w:val="0"/>
      <w:divBdr>
        <w:top w:val="none" w:sz="0" w:space="0" w:color="auto"/>
        <w:left w:val="none" w:sz="0" w:space="0" w:color="auto"/>
        <w:bottom w:val="none" w:sz="0" w:space="0" w:color="auto"/>
        <w:right w:val="none" w:sz="0" w:space="0" w:color="auto"/>
      </w:divBdr>
    </w:div>
    <w:div w:id="741830731">
      <w:marLeft w:val="0"/>
      <w:marRight w:val="0"/>
      <w:marTop w:val="0"/>
      <w:marBottom w:val="0"/>
      <w:divBdr>
        <w:top w:val="none" w:sz="0" w:space="0" w:color="auto"/>
        <w:left w:val="none" w:sz="0" w:space="0" w:color="auto"/>
        <w:bottom w:val="none" w:sz="0" w:space="0" w:color="auto"/>
        <w:right w:val="none" w:sz="0" w:space="0" w:color="auto"/>
      </w:divBdr>
    </w:div>
    <w:div w:id="7418307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ikitovskoe-r31.gosweb.gosuslugi.ru/" TargetMode="External"/><Relationship Id="rId13" Type="http://schemas.openxmlformats.org/officeDocument/2006/relationships/hyperlink" Target="http://ivo.garan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vo.garan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16</Pages>
  <Words>4602</Words>
  <Characters>26236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user</dc:creator>
  <cp:keywords/>
  <dc:description/>
  <cp:lastModifiedBy>юля</cp:lastModifiedBy>
  <cp:revision>12</cp:revision>
  <cp:lastPrinted>2023-04-12T08:02:00Z</cp:lastPrinted>
  <dcterms:created xsi:type="dcterms:W3CDTF">2023-04-17T08:22:00Z</dcterms:created>
  <dcterms:modified xsi:type="dcterms:W3CDTF">2023-04-18T05:42:00Z</dcterms:modified>
</cp:coreProperties>
</file>